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E5" w:rsidRPr="00581E7A" w:rsidRDefault="00AC5050" w:rsidP="00C32ABA">
      <w:pPr>
        <w:jc w:val="center"/>
        <w:rPr>
          <w:rFonts w:ascii="仿宋_GB2312" w:eastAsia="仿宋_GB2312" w:hAnsi="仿宋" w:cs="宋体"/>
          <w:b/>
          <w:color w:val="383838"/>
          <w:kern w:val="0"/>
          <w:sz w:val="44"/>
          <w:szCs w:val="44"/>
        </w:rPr>
      </w:pPr>
      <w:r w:rsidRPr="00581E7A">
        <w:rPr>
          <w:rFonts w:ascii="仿宋_GB2312" w:eastAsia="仿宋_GB2312" w:hAnsi="仿宋" w:cs="宋体" w:hint="eastAsia"/>
          <w:b/>
          <w:color w:val="383838"/>
          <w:kern w:val="0"/>
          <w:sz w:val="44"/>
          <w:szCs w:val="44"/>
        </w:rPr>
        <w:t>关于对“</w:t>
      </w:r>
      <w:r w:rsidR="0078693D" w:rsidRPr="00581E7A">
        <w:rPr>
          <w:rFonts w:ascii="仿宋_GB2312" w:eastAsia="仿宋_GB2312" w:hAnsi="仿宋" w:cs="宋体" w:hint="eastAsia"/>
          <w:b/>
          <w:color w:val="383838"/>
          <w:kern w:val="0"/>
          <w:sz w:val="44"/>
          <w:szCs w:val="44"/>
        </w:rPr>
        <w:t>江西省安义县幼儿园幼儿园设备采购及教室升级改造</w:t>
      </w:r>
      <w:r w:rsidR="00D001E7" w:rsidRPr="00581E7A">
        <w:rPr>
          <w:rFonts w:ascii="仿宋_GB2312" w:eastAsia="仿宋_GB2312" w:hAnsi="仿宋" w:cs="宋体" w:hint="eastAsia"/>
          <w:b/>
          <w:color w:val="383838"/>
          <w:kern w:val="0"/>
          <w:sz w:val="44"/>
          <w:szCs w:val="44"/>
        </w:rPr>
        <w:t>采购项目</w:t>
      </w:r>
      <w:r w:rsidRPr="00581E7A">
        <w:rPr>
          <w:rFonts w:ascii="仿宋_GB2312" w:eastAsia="仿宋_GB2312" w:hAnsi="仿宋" w:cs="宋体" w:hint="eastAsia"/>
          <w:b/>
          <w:color w:val="383838"/>
          <w:kern w:val="0"/>
          <w:sz w:val="44"/>
          <w:szCs w:val="44"/>
        </w:rPr>
        <w:t>（招标编号：JXZH2018G020）”</w:t>
      </w:r>
      <w:r w:rsidRPr="00581E7A">
        <w:rPr>
          <w:rFonts w:ascii="仿宋_GB2312" w:eastAsia="仿宋_GB2312" w:hAnsi="仿宋" w:cs="宋体"/>
          <w:b/>
          <w:color w:val="383838"/>
          <w:kern w:val="0"/>
          <w:sz w:val="44"/>
          <w:szCs w:val="44"/>
        </w:rPr>
        <w:t>的投诉处理决定</w:t>
      </w:r>
    </w:p>
    <w:p w:rsidR="00581E7A" w:rsidRPr="00A15D3C" w:rsidRDefault="00581E7A" w:rsidP="00C32ABA">
      <w:pPr>
        <w:jc w:val="center"/>
        <w:rPr>
          <w:rFonts w:ascii="仿宋_GB2312" w:eastAsia="仿宋_GB2312" w:hAnsi="仿宋" w:cs="宋体"/>
          <w:b/>
          <w:color w:val="383838"/>
          <w:kern w:val="0"/>
          <w:sz w:val="36"/>
          <w:szCs w:val="36"/>
        </w:rPr>
      </w:pPr>
      <w:r>
        <w:rPr>
          <w:rFonts w:ascii="仿宋_GB2312" w:eastAsia="仿宋_GB2312" w:hAnsi="仿宋" w:cs="宋体" w:hint="eastAsia"/>
          <w:b/>
          <w:color w:val="383838"/>
          <w:kern w:val="0"/>
          <w:sz w:val="36"/>
          <w:szCs w:val="36"/>
        </w:rPr>
        <w:t>安财购【2018】001号</w:t>
      </w:r>
    </w:p>
    <w:p w:rsidR="00DE78E5" w:rsidRPr="00A15D3C" w:rsidRDefault="00DE78E5">
      <w:pPr>
        <w:spacing w:line="360" w:lineRule="auto"/>
        <w:rPr>
          <w:rFonts w:asciiTheme="minorEastAsia" w:eastAsiaTheme="minorEastAsia" w:hAnsiTheme="minorEastAsia" w:cs="仿宋"/>
          <w:b/>
          <w:sz w:val="32"/>
          <w:szCs w:val="32"/>
        </w:rPr>
      </w:pPr>
    </w:p>
    <w:p w:rsidR="00C32ABA" w:rsidRPr="00FB046C" w:rsidRDefault="00C32ABA" w:rsidP="00A15D3C">
      <w:pPr>
        <w:widowControl/>
        <w:spacing w:line="580" w:lineRule="atLeast"/>
        <w:jc w:val="left"/>
        <w:rPr>
          <w:rFonts w:ascii="仿宋_GB2312" w:eastAsia="仿宋_GB2312" w:hAnsi="仿宋" w:cs="宋体"/>
          <w:color w:val="383838"/>
          <w:kern w:val="0"/>
          <w:sz w:val="28"/>
          <w:szCs w:val="28"/>
        </w:rPr>
      </w:pPr>
      <w:r w:rsidRPr="00A15D3C">
        <w:rPr>
          <w:rFonts w:ascii="仿宋_GB2312" w:eastAsia="仿宋_GB2312" w:hAnsi="仿宋" w:cs="宋体"/>
          <w:b/>
          <w:color w:val="383838"/>
          <w:kern w:val="0"/>
          <w:sz w:val="28"/>
          <w:szCs w:val="28"/>
        </w:rPr>
        <w:t>一、相关当事人名称</w:t>
      </w:r>
      <w:r w:rsidRPr="00FB046C">
        <w:rPr>
          <w:rFonts w:ascii="仿宋_GB2312" w:eastAsia="仿宋_GB2312" w:hAnsi="仿宋" w:cs="宋体"/>
          <w:color w:val="383838"/>
          <w:kern w:val="0"/>
          <w:sz w:val="28"/>
          <w:szCs w:val="28"/>
        </w:rPr>
        <w:br/>
      </w:r>
      <w:r w:rsidRPr="00FB046C">
        <w:rPr>
          <w:rFonts w:ascii="仿宋_GB2312" w:eastAsia="仿宋_GB2312" w:hAnsi="仿宋" w:cs="宋体" w:hint="eastAsia"/>
          <w:color w:val="383838"/>
          <w:kern w:val="0"/>
          <w:sz w:val="28"/>
          <w:szCs w:val="28"/>
        </w:rPr>
        <w:t>投诉人：</w:t>
      </w:r>
      <w:r w:rsidR="00FB046C" w:rsidRPr="00FB046C">
        <w:rPr>
          <w:rFonts w:ascii="仿宋_GB2312" w:eastAsia="仿宋_GB2312" w:hAnsi="仿宋" w:hint="eastAsia"/>
          <w:bCs/>
          <w:color w:val="383838"/>
          <w:kern w:val="0"/>
          <w:sz w:val="28"/>
          <w:szCs w:val="28"/>
        </w:rPr>
        <w:t>陕西卓尔盛工程项目管理有限公司</w:t>
      </w:r>
    </w:p>
    <w:p w:rsidR="00C32ABA" w:rsidRPr="00FB046C" w:rsidRDefault="00C32ABA"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地</w:t>
      </w:r>
      <w:r w:rsidRPr="00FB046C">
        <w:rPr>
          <w:rFonts w:ascii="仿宋_GB2312" w:eastAsia="仿宋_GB2312" w:hAnsi="仿宋" w:cs="宋体" w:hint="eastAsia"/>
          <w:color w:val="383838"/>
          <w:kern w:val="0"/>
          <w:sz w:val="28"/>
          <w:szCs w:val="28"/>
        </w:rPr>
        <w:t> </w:t>
      </w:r>
      <w:r w:rsidRPr="00FB046C">
        <w:rPr>
          <w:rFonts w:ascii="仿宋_GB2312" w:eastAsia="仿宋_GB2312" w:hAnsi="仿宋" w:cs="宋体" w:hint="eastAsia"/>
          <w:color w:val="383838"/>
          <w:kern w:val="0"/>
          <w:sz w:val="28"/>
          <w:szCs w:val="28"/>
        </w:rPr>
        <w:t>址：</w:t>
      </w:r>
      <w:r w:rsidR="00FB046C" w:rsidRPr="00FB046C">
        <w:rPr>
          <w:rFonts w:ascii="仿宋_GB2312" w:eastAsia="仿宋_GB2312" w:hAnsi="仿宋" w:cs="宋体" w:hint="eastAsia"/>
          <w:color w:val="383838"/>
          <w:kern w:val="0"/>
          <w:sz w:val="28"/>
          <w:szCs w:val="28"/>
        </w:rPr>
        <w:t>陕西省西安市高新县（区） 唐延南都市之门C座第一</w:t>
      </w:r>
      <w:r w:rsidR="00FB046C" w:rsidRPr="00FB046C">
        <w:rPr>
          <w:rFonts w:ascii="仿宋_GB2312" w:eastAsia="仿宋_GB2312" w:hAnsi="仿宋" w:cs="宋体"/>
          <w:color w:val="383838"/>
          <w:kern w:val="0"/>
          <w:sz w:val="28"/>
          <w:szCs w:val="28"/>
        </w:rPr>
        <w:t>憧</w:t>
      </w:r>
      <w:r w:rsidR="00FB046C" w:rsidRPr="00FB046C">
        <w:rPr>
          <w:rFonts w:ascii="仿宋_GB2312" w:eastAsia="仿宋_GB2312" w:hAnsi="仿宋" w:cs="宋体" w:hint="eastAsia"/>
          <w:color w:val="383838"/>
          <w:kern w:val="0"/>
          <w:sz w:val="28"/>
          <w:szCs w:val="28"/>
        </w:rPr>
        <w:t>一单元20层12007-2062-7号</w:t>
      </w:r>
    </w:p>
    <w:p w:rsidR="00A15D3C" w:rsidRDefault="00687F8F"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被投诉人：江西省安义县幼儿园</w:t>
      </w:r>
    </w:p>
    <w:p w:rsidR="00687F8F" w:rsidRPr="00FB046C" w:rsidRDefault="00687F8F"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地址：</w:t>
      </w:r>
      <w:r w:rsidRPr="00FB046C">
        <w:rPr>
          <w:rFonts w:ascii="仿宋_GB2312" w:eastAsia="仿宋_GB2312" w:hAnsi="仿宋" w:cs="宋体"/>
          <w:color w:val="383838"/>
          <w:kern w:val="0"/>
          <w:sz w:val="28"/>
          <w:szCs w:val="28"/>
        </w:rPr>
        <w:t>南昌市安义县图书馆东南角</w:t>
      </w:r>
    </w:p>
    <w:p w:rsidR="00C32ABA" w:rsidRPr="00FB046C" w:rsidRDefault="00C32ABA"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被投诉人：</w:t>
      </w:r>
      <w:r w:rsidR="00FB046C" w:rsidRPr="00FB046C">
        <w:rPr>
          <w:rFonts w:ascii="仿宋_GB2312" w:eastAsia="仿宋_GB2312" w:hAnsi="仿宋" w:cs="宋体" w:hint="eastAsia"/>
          <w:color w:val="383838"/>
          <w:kern w:val="0"/>
          <w:sz w:val="28"/>
          <w:szCs w:val="28"/>
        </w:rPr>
        <w:t>江西中恒招标咨询有限公司</w:t>
      </w:r>
    </w:p>
    <w:p w:rsidR="00C32ABA" w:rsidRPr="00FB046C" w:rsidRDefault="00C32ABA"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地 址：</w:t>
      </w:r>
      <w:r w:rsidR="00FB046C" w:rsidRPr="00FB046C">
        <w:rPr>
          <w:rFonts w:ascii="仿宋_GB2312" w:eastAsia="仿宋_GB2312" w:hAnsi="仿宋" w:cs="宋体" w:hint="eastAsia"/>
          <w:color w:val="383838"/>
          <w:kern w:val="0"/>
          <w:sz w:val="28"/>
          <w:szCs w:val="28"/>
        </w:rPr>
        <w:t>南昌市红谷滩新区丰和南大道2111号世茂APM 3-6号楼A座403</w:t>
      </w:r>
    </w:p>
    <w:p w:rsidR="00FB046C" w:rsidRPr="00FB046C" w:rsidRDefault="00FB046C" w:rsidP="00FB046C">
      <w:pPr>
        <w:widowControl/>
        <w:spacing w:line="600" w:lineRule="atLeast"/>
        <w:jc w:val="left"/>
        <w:rPr>
          <w:rFonts w:ascii="宋体" w:hAnsi="宋体" w:cs="宋体"/>
          <w:color w:val="333333"/>
          <w:kern w:val="0"/>
          <w:sz w:val="24"/>
        </w:rPr>
      </w:pPr>
      <w:r w:rsidRPr="00FB046C">
        <w:rPr>
          <w:rFonts w:ascii="仿宋_GB2312" w:eastAsia="仿宋_GB2312" w:hAnsi="仿宋" w:cs="宋体" w:hint="eastAsia"/>
          <w:b/>
          <w:bCs/>
          <w:color w:val="383838"/>
          <w:kern w:val="0"/>
          <w:sz w:val="30"/>
          <w:szCs w:val="30"/>
        </w:rPr>
        <w:t>二、基本情况</w:t>
      </w:r>
    </w:p>
    <w:p w:rsidR="00FB046C" w:rsidRPr="00FB046C" w:rsidRDefault="00FB046C" w:rsidP="00FB046C">
      <w:pPr>
        <w:widowControl/>
        <w:spacing w:line="580" w:lineRule="atLeast"/>
        <w:ind w:firstLine="600"/>
        <w:jc w:val="left"/>
        <w:rPr>
          <w:rFonts w:ascii="宋体" w:hAnsi="宋体" w:cs="宋体"/>
          <w:color w:val="333333"/>
          <w:kern w:val="0"/>
          <w:sz w:val="28"/>
          <w:szCs w:val="28"/>
        </w:rPr>
      </w:pPr>
      <w:r w:rsidRPr="00FB046C">
        <w:rPr>
          <w:rFonts w:ascii="仿宋_GB2312" w:eastAsia="仿宋_GB2312" w:hAnsi="仿宋" w:cs="宋体" w:hint="eastAsia"/>
          <w:color w:val="383838"/>
          <w:kern w:val="0"/>
          <w:sz w:val="28"/>
          <w:szCs w:val="28"/>
        </w:rPr>
        <w:t>投诉人因对代理机构就本项目作出的质疑答复不满，向本机关提起投诉。投诉事项为：</w:t>
      </w:r>
      <w:r w:rsidR="00676702">
        <w:rPr>
          <w:rFonts w:ascii="仿宋_GB2312" w:eastAsia="仿宋_GB2312" w:hAnsi="仿宋" w:cs="宋体" w:hint="eastAsia"/>
          <w:color w:val="383838"/>
          <w:kern w:val="0"/>
          <w:sz w:val="28"/>
          <w:szCs w:val="28"/>
        </w:rPr>
        <w:t>招标文件技术标评审-加分项1、3、6、7，招标文件商务评议-投标人实力、售后服务措施违反相关法律规定。</w:t>
      </w:r>
      <w:r w:rsidRPr="00FB046C">
        <w:rPr>
          <w:rFonts w:ascii="仿宋_GB2312" w:eastAsia="仿宋_GB2312" w:hAnsi="仿宋" w:cs="宋体" w:hint="eastAsia"/>
          <w:color w:val="383838"/>
          <w:kern w:val="0"/>
          <w:sz w:val="28"/>
          <w:szCs w:val="28"/>
        </w:rPr>
        <w:t>本机关依法调查并作出处理决定。</w:t>
      </w:r>
    </w:p>
    <w:p w:rsidR="00676702" w:rsidRPr="00676702" w:rsidRDefault="00676702" w:rsidP="00676702">
      <w:pPr>
        <w:widowControl/>
        <w:spacing w:line="580" w:lineRule="atLeast"/>
        <w:jc w:val="left"/>
        <w:rPr>
          <w:rFonts w:ascii="宋体" w:hAnsi="宋体" w:cs="宋体"/>
          <w:color w:val="333333"/>
          <w:kern w:val="0"/>
          <w:sz w:val="24"/>
        </w:rPr>
      </w:pPr>
      <w:r w:rsidRPr="00676702">
        <w:rPr>
          <w:rFonts w:ascii="仿宋_GB2312" w:eastAsia="仿宋_GB2312" w:hAnsi="仿宋" w:cs="宋体" w:hint="eastAsia"/>
          <w:b/>
          <w:bCs/>
          <w:color w:val="383838"/>
          <w:kern w:val="0"/>
          <w:sz w:val="30"/>
          <w:szCs w:val="30"/>
        </w:rPr>
        <w:t>三、处理结果</w:t>
      </w:r>
    </w:p>
    <w:p w:rsidR="00D001E7" w:rsidRPr="00676702" w:rsidRDefault="00676702" w:rsidP="00043CBC">
      <w:pPr>
        <w:widowControl/>
        <w:spacing w:line="580" w:lineRule="atLeast"/>
        <w:ind w:firstLineChars="150" w:firstLine="42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投诉</w:t>
      </w:r>
      <w:r>
        <w:rPr>
          <w:rFonts w:ascii="仿宋_GB2312" w:eastAsia="仿宋_GB2312" w:hAnsi="仿宋" w:cs="宋体" w:hint="eastAsia"/>
          <w:color w:val="383838"/>
          <w:kern w:val="0"/>
          <w:sz w:val="28"/>
          <w:szCs w:val="28"/>
        </w:rPr>
        <w:t>事项1：</w:t>
      </w:r>
      <w:r w:rsidR="00295A0C" w:rsidRPr="00676702">
        <w:rPr>
          <w:rFonts w:ascii="仿宋_GB2312" w:eastAsia="仿宋_GB2312" w:hAnsi="仿宋" w:cs="宋体" w:hint="eastAsia"/>
          <w:color w:val="383838"/>
          <w:kern w:val="0"/>
          <w:sz w:val="28"/>
          <w:szCs w:val="28"/>
        </w:rPr>
        <w:t>评分内容指向特定的部门颁发的特定证书，且与实际采购需求无关。</w:t>
      </w:r>
      <w:r w:rsidR="00DD4E59" w:rsidRPr="00676702">
        <w:rPr>
          <w:rFonts w:ascii="仿宋_GB2312" w:eastAsia="仿宋_GB2312" w:hAnsi="仿宋" w:cs="宋体" w:hint="eastAsia"/>
          <w:color w:val="383838"/>
          <w:kern w:val="0"/>
          <w:sz w:val="28"/>
          <w:szCs w:val="28"/>
        </w:rPr>
        <w:t>招标文件技术标评审-加分项1：</w:t>
      </w:r>
      <w:r w:rsidR="00295A0C" w:rsidRPr="00676702">
        <w:rPr>
          <w:rFonts w:ascii="仿宋_GB2312" w:eastAsia="仿宋_GB2312" w:hAnsi="仿宋" w:cs="宋体" w:hint="eastAsia"/>
          <w:color w:val="383838"/>
          <w:kern w:val="0"/>
          <w:sz w:val="28"/>
          <w:szCs w:val="28"/>
        </w:rPr>
        <w:t>所投产品角色区</w:t>
      </w:r>
      <w:r w:rsidR="00295A0C" w:rsidRPr="00676702">
        <w:rPr>
          <w:rFonts w:ascii="仿宋_GB2312" w:eastAsia="仿宋_GB2312" w:hAnsi="仿宋" w:cs="宋体" w:hint="eastAsia"/>
          <w:color w:val="383838"/>
          <w:kern w:val="0"/>
          <w:sz w:val="28"/>
          <w:szCs w:val="28"/>
        </w:rPr>
        <w:lastRenderedPageBreak/>
        <w:t>材料、建构区活动材料、智力游戏区材料获得“教育部教学仪器研究成果鉴定证书（A）类”，并出具教育部教学仪器研究所推荐使用函的，每提供一类得 2 分，最多得 6分。</w:t>
      </w:r>
    </w:p>
    <w:p w:rsidR="00043CBC" w:rsidRPr="00043CBC" w:rsidRDefault="00043CBC" w:rsidP="00043CBC">
      <w:pPr>
        <w:adjustRightInd w:val="0"/>
        <w:snapToGrid w:val="0"/>
        <w:spacing w:line="360" w:lineRule="auto"/>
        <w:ind w:firstLineChars="177" w:firstLine="496"/>
        <w:rPr>
          <w:rFonts w:ascii="仿宋_GB2312" w:eastAsia="仿宋_GB2312" w:hAnsi="仿宋" w:cs="宋体"/>
          <w:color w:val="383838"/>
          <w:kern w:val="0"/>
          <w:sz w:val="28"/>
          <w:szCs w:val="28"/>
        </w:rPr>
      </w:pPr>
      <w:r w:rsidRPr="00043CBC">
        <w:rPr>
          <w:rFonts w:ascii="仿宋_GB2312" w:eastAsia="仿宋_GB2312" w:hAnsi="仿宋" w:cs="宋体" w:hint="eastAsia"/>
          <w:color w:val="383838"/>
          <w:kern w:val="0"/>
          <w:sz w:val="28"/>
          <w:szCs w:val="28"/>
        </w:rPr>
        <w:t>经查，该条款并未指向任何特定的供应商和特定产品，能提供类似产品和服务的供应商和产品种类很多，且“该鉴定证书”不是奖项。因此不存在“采购人或者采购代理机构有下列情形之一的，属于以不合理的条件对供应商实行差别待遇或者歧视待遇： “</w:t>
      </w:r>
      <w:r w:rsidRPr="00043CBC">
        <w:rPr>
          <w:rFonts w:ascii="仿宋_GB2312" w:eastAsia="仿宋_GB2312" w:hAnsi="仿宋" w:cs="宋体"/>
          <w:color w:val="383838"/>
          <w:kern w:val="0"/>
          <w:sz w:val="28"/>
          <w:szCs w:val="28"/>
        </w:rPr>
        <w:t>（二）设定的资格、技术、商务条件与采购项目的具体特点和实际需要不相适应或者与合同履行无关</w:t>
      </w:r>
      <w:r w:rsidRPr="00043CBC">
        <w:rPr>
          <w:rFonts w:ascii="仿宋_GB2312" w:eastAsia="仿宋_GB2312" w:hAnsi="仿宋" w:cs="宋体" w:hint="eastAsia"/>
          <w:color w:val="383838"/>
          <w:kern w:val="0"/>
          <w:sz w:val="28"/>
          <w:szCs w:val="28"/>
        </w:rPr>
        <w:t>；</w:t>
      </w:r>
      <w:r w:rsidRPr="00043CBC">
        <w:rPr>
          <w:rFonts w:ascii="仿宋_GB2312" w:eastAsia="仿宋_GB2312" w:hAnsi="仿宋" w:cs="宋体"/>
          <w:color w:val="383838"/>
          <w:kern w:val="0"/>
          <w:sz w:val="28"/>
          <w:szCs w:val="28"/>
        </w:rPr>
        <w:t>（三）采购需求中的技术、服务等要求指向特定供应商、特定产品；</w:t>
      </w:r>
      <w:r w:rsidRPr="00043CBC">
        <w:rPr>
          <w:rFonts w:ascii="仿宋_GB2312" w:eastAsia="仿宋_GB2312" w:hAnsi="仿宋" w:cs="宋体" w:hint="eastAsia"/>
          <w:color w:val="383838"/>
          <w:kern w:val="0"/>
          <w:sz w:val="28"/>
          <w:szCs w:val="28"/>
        </w:rPr>
        <w:t>（四）以特定行政区域或者特定行业的业绩、奖项作为加分条件或者中标、成交条件”的规定</w:t>
      </w:r>
      <w:r w:rsidRPr="00676702">
        <w:rPr>
          <w:rFonts w:ascii="仿宋_GB2312" w:eastAsia="仿宋_GB2312" w:hAnsi="仿宋" w:cs="宋体" w:hint="eastAsia"/>
          <w:color w:val="383838"/>
          <w:kern w:val="0"/>
          <w:sz w:val="28"/>
          <w:szCs w:val="28"/>
        </w:rPr>
        <w:t>”</w:t>
      </w:r>
      <w:r>
        <w:rPr>
          <w:rFonts w:ascii="仿宋_GB2312" w:eastAsia="仿宋_GB2312" w:hAnsi="仿宋" w:cs="宋体" w:hint="eastAsia"/>
          <w:color w:val="383838"/>
          <w:kern w:val="0"/>
          <w:sz w:val="28"/>
          <w:szCs w:val="28"/>
        </w:rPr>
        <w:t>。</w:t>
      </w:r>
    </w:p>
    <w:p w:rsidR="00A47B9F" w:rsidRPr="00676702" w:rsidRDefault="00043CBC" w:rsidP="00043CB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投诉</w:t>
      </w:r>
      <w:r>
        <w:rPr>
          <w:rFonts w:ascii="仿宋_GB2312" w:eastAsia="仿宋_GB2312" w:hAnsi="仿宋" w:cs="宋体" w:hint="eastAsia"/>
          <w:color w:val="383838"/>
          <w:kern w:val="0"/>
          <w:sz w:val="28"/>
          <w:szCs w:val="28"/>
        </w:rPr>
        <w:t>事项2</w:t>
      </w:r>
      <w:r w:rsidR="003A622B" w:rsidRPr="00676702">
        <w:rPr>
          <w:rFonts w:ascii="仿宋_GB2312" w:eastAsia="仿宋_GB2312" w:hAnsi="仿宋" w:cs="宋体" w:hint="eastAsia"/>
          <w:color w:val="383838"/>
          <w:kern w:val="0"/>
          <w:sz w:val="28"/>
          <w:szCs w:val="28"/>
        </w:rPr>
        <w:t>：</w:t>
      </w:r>
      <w:r w:rsidR="00A47B9F" w:rsidRPr="00676702">
        <w:rPr>
          <w:rFonts w:ascii="仿宋_GB2312" w:eastAsia="仿宋_GB2312" w:hAnsi="仿宋" w:cs="宋体" w:hint="eastAsia"/>
          <w:color w:val="383838"/>
          <w:kern w:val="0"/>
          <w:sz w:val="28"/>
          <w:szCs w:val="28"/>
        </w:rPr>
        <w:t>对于本项目采购的图书，评分标准背离实际采购需求，应作为实际性响应条款，而不是作为加分项</w:t>
      </w:r>
      <w:r w:rsidR="00641EA1" w:rsidRPr="00676702">
        <w:rPr>
          <w:rFonts w:ascii="仿宋_GB2312" w:eastAsia="仿宋_GB2312" w:hAnsi="仿宋" w:cs="宋体" w:hint="eastAsia"/>
          <w:color w:val="383838"/>
          <w:kern w:val="0"/>
          <w:sz w:val="28"/>
          <w:szCs w:val="28"/>
        </w:rPr>
        <w:t>。</w:t>
      </w:r>
      <w:r w:rsidR="00DD4E59" w:rsidRPr="00676702">
        <w:rPr>
          <w:rFonts w:ascii="仿宋_GB2312" w:eastAsia="仿宋_GB2312" w:hAnsi="仿宋" w:cs="宋体" w:hint="eastAsia"/>
          <w:color w:val="383838"/>
          <w:kern w:val="0"/>
          <w:sz w:val="28"/>
          <w:szCs w:val="28"/>
        </w:rPr>
        <w:t>招标文件技术标评审-加分项3：</w:t>
      </w:r>
      <w:r w:rsidR="00A47B9F" w:rsidRPr="00676702">
        <w:rPr>
          <w:rFonts w:ascii="仿宋_GB2312" w:eastAsia="仿宋_GB2312" w:hAnsi="仿宋" w:cs="宋体" w:hint="eastAsia"/>
          <w:color w:val="383838"/>
          <w:kern w:val="0"/>
          <w:sz w:val="28"/>
          <w:szCs w:val="28"/>
        </w:rPr>
        <w:t>图书质量：投标人提供所投图书（幼儿及教师图书）出版社正版说明函 6 份及以上的得 4 分，否则不得分。</w:t>
      </w:r>
    </w:p>
    <w:p w:rsidR="00043CBC" w:rsidRPr="00A15D3C" w:rsidRDefault="00043CBC" w:rsidP="00043CBC">
      <w:pPr>
        <w:rPr>
          <w:rFonts w:ascii="仿宋_GB2312" w:eastAsia="仿宋_GB2312" w:hAnsi="仿宋" w:cs="宋体"/>
          <w:color w:val="383838"/>
          <w:kern w:val="0"/>
          <w:sz w:val="28"/>
          <w:szCs w:val="28"/>
        </w:rPr>
      </w:pPr>
      <w:r w:rsidRPr="00043CBC">
        <w:rPr>
          <w:rFonts w:ascii="仿宋_GB2312" w:eastAsia="仿宋_GB2312" w:hAnsi="仿宋" w:cs="宋体" w:hint="eastAsia"/>
          <w:color w:val="383838"/>
          <w:kern w:val="0"/>
          <w:sz w:val="28"/>
          <w:szCs w:val="28"/>
        </w:rPr>
        <w:t>经查，</w:t>
      </w:r>
      <w:r w:rsidRPr="00A15D3C">
        <w:rPr>
          <w:rFonts w:ascii="仿宋_GB2312" w:eastAsia="仿宋_GB2312" w:hAnsi="仿宋" w:cs="宋体" w:hint="eastAsia"/>
          <w:color w:val="383838"/>
          <w:kern w:val="0"/>
          <w:sz w:val="28"/>
          <w:szCs w:val="28"/>
        </w:rPr>
        <w:t>图书采购要求供应商提供出版社正版说明函数量越多，可以证明供应商正版图书供应渠道能力，因此不存在“背离实际采购需求”。</w:t>
      </w:r>
    </w:p>
    <w:p w:rsidR="00AD14D4" w:rsidRPr="00676702" w:rsidRDefault="00043CBC" w:rsidP="00A15D3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投诉</w:t>
      </w:r>
      <w:r>
        <w:rPr>
          <w:rFonts w:ascii="仿宋_GB2312" w:eastAsia="仿宋_GB2312" w:hAnsi="仿宋" w:cs="宋体" w:hint="eastAsia"/>
          <w:color w:val="383838"/>
          <w:kern w:val="0"/>
          <w:sz w:val="28"/>
          <w:szCs w:val="28"/>
        </w:rPr>
        <w:t>事项3</w:t>
      </w:r>
      <w:r w:rsidR="00AD14D4" w:rsidRPr="00676702">
        <w:rPr>
          <w:rFonts w:ascii="仿宋_GB2312" w:eastAsia="仿宋_GB2312" w:hAnsi="仿宋" w:cs="宋体" w:hint="eastAsia"/>
          <w:color w:val="383838"/>
          <w:kern w:val="0"/>
          <w:sz w:val="28"/>
          <w:szCs w:val="28"/>
        </w:rPr>
        <w:t>：</w:t>
      </w:r>
      <w:r w:rsidR="007B7767" w:rsidRPr="00676702">
        <w:rPr>
          <w:rFonts w:ascii="仿宋_GB2312" w:eastAsia="仿宋_GB2312" w:hAnsi="仿宋" w:cs="宋体" w:hint="eastAsia"/>
          <w:color w:val="383838"/>
          <w:kern w:val="0"/>
          <w:sz w:val="28"/>
          <w:szCs w:val="28"/>
        </w:rPr>
        <w:t>检验报告应由具有资质的第三方检测公司进行出具，只要求国家级质量监督检验中心提供检验报告，具有强烈的倾向性和唯一性。</w:t>
      </w:r>
      <w:r w:rsidR="00DD4E59" w:rsidRPr="00676702">
        <w:rPr>
          <w:rFonts w:ascii="仿宋_GB2312" w:eastAsia="仿宋_GB2312" w:hAnsi="仿宋" w:cs="宋体" w:hint="eastAsia"/>
          <w:color w:val="383838"/>
          <w:kern w:val="0"/>
          <w:sz w:val="28"/>
          <w:szCs w:val="28"/>
        </w:rPr>
        <w:t>招标文件技术评分办法-加分项6：提供所投产品（实木荡桥、原木活动组合柜、直立书柜）内产品原材料（橡木样板、松木样板）的含水率及甲醛释放量符合标准的，每提供一项原材料得 1 分，本项最多得 2 分。</w:t>
      </w:r>
    </w:p>
    <w:p w:rsidR="00043CBC" w:rsidRPr="00A15D3C" w:rsidRDefault="00043CBC" w:rsidP="00043CBC">
      <w:pPr>
        <w:rPr>
          <w:rFonts w:ascii="仿宋_GB2312" w:eastAsia="仿宋_GB2312" w:hAnsi="仿宋" w:cs="宋体"/>
          <w:color w:val="383838"/>
          <w:kern w:val="0"/>
          <w:sz w:val="28"/>
          <w:szCs w:val="28"/>
        </w:rPr>
      </w:pPr>
      <w:r w:rsidRPr="00A15D3C">
        <w:rPr>
          <w:rFonts w:ascii="仿宋_GB2312" w:eastAsia="仿宋_GB2312" w:hAnsi="仿宋" w:cs="宋体" w:hint="eastAsia"/>
          <w:color w:val="383838"/>
          <w:kern w:val="0"/>
          <w:sz w:val="28"/>
          <w:szCs w:val="28"/>
        </w:rPr>
        <w:lastRenderedPageBreak/>
        <w:t>经查，要求供应商出具“国家级质量监督检验中心提供的检验报告”，与本项目柜体材料质量有重要关联，且拥有该检验报告的产品大于3家，因此不存在“强烈的倾向性和唯一性”。</w:t>
      </w:r>
    </w:p>
    <w:p w:rsidR="005D61D0" w:rsidRPr="00676702" w:rsidRDefault="00043CBC" w:rsidP="00676702">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投诉</w:t>
      </w:r>
      <w:r>
        <w:rPr>
          <w:rFonts w:ascii="仿宋_GB2312" w:eastAsia="仿宋_GB2312" w:hAnsi="仿宋" w:cs="宋体" w:hint="eastAsia"/>
          <w:color w:val="383838"/>
          <w:kern w:val="0"/>
          <w:sz w:val="28"/>
          <w:szCs w:val="28"/>
        </w:rPr>
        <w:t>事项4</w:t>
      </w:r>
      <w:r w:rsidR="005D61D0" w:rsidRPr="00676702">
        <w:rPr>
          <w:rFonts w:ascii="仿宋_GB2312" w:eastAsia="仿宋_GB2312" w:hAnsi="仿宋" w:cs="宋体" w:hint="eastAsia"/>
          <w:color w:val="383838"/>
          <w:kern w:val="0"/>
          <w:sz w:val="28"/>
          <w:szCs w:val="28"/>
        </w:rPr>
        <w:t>：检验报告应由具有资质的第三方检测公司进行出具，只要求环境标志产品认证检验报告，具有强烈的倾向性和唯一性。</w:t>
      </w:r>
    </w:p>
    <w:p w:rsidR="005D61D0" w:rsidRPr="00676702" w:rsidRDefault="005D61D0" w:rsidP="00A15D3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招标文件技术评分办法-加分项7：提供所投产品（实木组合攀岩板、实木荡桥、原木活动组合柜、直立书柜）产品原材料（PU 清面漆）的挥发性有机化合物（VOC）含量、苯含量、甲苯、二甲苯含量、游离异氰酸酯（TDI或 HDI）含量、卤代烃含量、重金属含量合格，(白乳胶)的游离甲醛、苯、甲苯、二甲苯、卤代烃、总挥发性有机物合格，每提供一项原材料得1分，本项最多得2分。</w:t>
      </w:r>
    </w:p>
    <w:p w:rsidR="00043CBC" w:rsidRPr="00A15D3C" w:rsidRDefault="00043CBC" w:rsidP="00A15D3C">
      <w:pPr>
        <w:widowControl/>
        <w:spacing w:line="580" w:lineRule="atLeast"/>
        <w:ind w:firstLine="600"/>
        <w:jc w:val="left"/>
        <w:rPr>
          <w:rFonts w:ascii="仿宋_GB2312" w:eastAsia="仿宋_GB2312" w:hAnsi="仿宋" w:cs="宋体"/>
          <w:color w:val="383838"/>
          <w:kern w:val="0"/>
          <w:sz w:val="28"/>
          <w:szCs w:val="28"/>
        </w:rPr>
      </w:pPr>
      <w:r w:rsidRPr="00A15D3C">
        <w:rPr>
          <w:rFonts w:ascii="仿宋_GB2312" w:eastAsia="仿宋_GB2312" w:hAnsi="仿宋" w:cs="宋体" w:hint="eastAsia"/>
          <w:color w:val="383838"/>
          <w:kern w:val="0"/>
          <w:sz w:val="28"/>
          <w:szCs w:val="28"/>
        </w:rPr>
        <w:t>经查，要求供应商出具“环境标志产品认证检验报告”，与本项目产品原材料质量有重要关联，且拥有该检验报告的产品大于3家，因此不存在“强烈的倾向性和唯一性”。</w:t>
      </w:r>
    </w:p>
    <w:p w:rsidR="00803E58" w:rsidRPr="00676702" w:rsidRDefault="00043CBC" w:rsidP="00676702">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投诉</w:t>
      </w:r>
      <w:r>
        <w:rPr>
          <w:rFonts w:ascii="仿宋_GB2312" w:eastAsia="仿宋_GB2312" w:hAnsi="仿宋" w:cs="宋体" w:hint="eastAsia"/>
          <w:color w:val="383838"/>
          <w:kern w:val="0"/>
          <w:sz w:val="28"/>
          <w:szCs w:val="28"/>
        </w:rPr>
        <w:t>事项5</w:t>
      </w:r>
      <w:r w:rsidR="00803E58" w:rsidRPr="00676702">
        <w:rPr>
          <w:rFonts w:ascii="仿宋_GB2312" w:eastAsia="仿宋_GB2312" w:hAnsi="仿宋" w:cs="宋体" w:hint="eastAsia"/>
          <w:color w:val="383838"/>
          <w:kern w:val="0"/>
          <w:sz w:val="28"/>
          <w:szCs w:val="28"/>
        </w:rPr>
        <w:t>：</w:t>
      </w:r>
    </w:p>
    <w:p w:rsidR="00803E58" w:rsidRPr="00676702" w:rsidRDefault="00803E58" w:rsidP="00A15D3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1)</w:t>
      </w:r>
      <w:r w:rsidR="000437E4" w:rsidRPr="00676702">
        <w:rPr>
          <w:rFonts w:ascii="仿宋_GB2312" w:eastAsia="仿宋_GB2312" w:hAnsi="仿宋" w:cs="宋体" w:hint="eastAsia"/>
          <w:color w:val="383838"/>
          <w:kern w:val="0"/>
          <w:sz w:val="28"/>
          <w:szCs w:val="28"/>
        </w:rPr>
        <w:t xml:space="preserve"> </w:t>
      </w:r>
      <w:r w:rsidR="000437E4">
        <w:rPr>
          <w:rFonts w:ascii="仿宋_GB2312" w:eastAsia="仿宋_GB2312" w:hAnsi="仿宋" w:cs="宋体" w:hint="eastAsia"/>
          <w:color w:val="383838"/>
          <w:kern w:val="0"/>
          <w:sz w:val="28"/>
          <w:szCs w:val="28"/>
        </w:rPr>
        <w:t>和</w:t>
      </w:r>
      <w:r w:rsidRPr="00676702">
        <w:rPr>
          <w:rFonts w:ascii="仿宋_GB2312" w:eastAsia="仿宋_GB2312" w:hAnsi="仿宋" w:cs="宋体" w:hint="eastAsia"/>
          <w:color w:val="383838"/>
          <w:kern w:val="0"/>
          <w:sz w:val="28"/>
          <w:szCs w:val="28"/>
        </w:rPr>
        <w:t>2)评分项中国环境标志产品认证和中国环保产品认证为国家强制性标准，应作为资格条件，不能作为评分项。招标文件商务评议-投标人实力：1）投标人获得中国环境标志产品认证的（木制加塑料）的，得2分。2）投标人获得 CQC 中国环保产品认证证书（木制加塑料）的，得2分。</w:t>
      </w:r>
    </w:p>
    <w:p w:rsidR="00803E58" w:rsidRPr="00676702" w:rsidRDefault="00803E58" w:rsidP="00A15D3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3)</w:t>
      </w:r>
      <w:r w:rsidR="002F1635" w:rsidRPr="00676702">
        <w:rPr>
          <w:rFonts w:ascii="仿宋_GB2312" w:eastAsia="仿宋_GB2312" w:hAnsi="仿宋" w:cs="宋体" w:hint="eastAsia"/>
          <w:color w:val="383838"/>
          <w:kern w:val="0"/>
          <w:sz w:val="28"/>
          <w:szCs w:val="28"/>
        </w:rPr>
        <w:t>、4）和</w:t>
      </w:r>
      <w:r w:rsidRPr="00676702">
        <w:rPr>
          <w:rFonts w:ascii="仿宋_GB2312" w:eastAsia="仿宋_GB2312" w:hAnsi="仿宋" w:cs="宋体" w:hint="eastAsia"/>
          <w:color w:val="383838"/>
          <w:kern w:val="0"/>
          <w:sz w:val="28"/>
          <w:szCs w:val="28"/>
        </w:rPr>
        <w:t>5）评分项为非国家行政许可项，不能作为评分因素，且指定特定的部门。招标文件商务评议-投标人实力：3）投标人获得</w:t>
      </w:r>
      <w:r w:rsidRPr="00676702">
        <w:rPr>
          <w:rFonts w:ascii="仿宋_GB2312" w:eastAsia="仿宋_GB2312" w:hAnsi="仿宋" w:cs="宋体" w:hint="eastAsia"/>
          <w:color w:val="383838"/>
          <w:kern w:val="0"/>
          <w:sz w:val="28"/>
          <w:szCs w:val="28"/>
        </w:rPr>
        <w:lastRenderedPageBreak/>
        <w:t>国家级行政部门颁发的企业信用 AAA 级证书的，得1分。4)投标人获得省级及以上工商部门认定属于重合同守信用企业的，得1分。5)投标人获得安全生产标准化证书的，得1分。</w:t>
      </w:r>
    </w:p>
    <w:p w:rsidR="00A15D3C" w:rsidRPr="00A15D3C" w:rsidRDefault="00A15D3C" w:rsidP="00A15D3C">
      <w:pPr>
        <w:rPr>
          <w:rFonts w:ascii="仿宋_GB2312" w:eastAsia="仿宋_GB2312" w:hAnsi="仿宋" w:cs="宋体"/>
          <w:color w:val="383838"/>
          <w:kern w:val="0"/>
          <w:sz w:val="28"/>
          <w:szCs w:val="28"/>
        </w:rPr>
      </w:pPr>
      <w:r>
        <w:rPr>
          <w:rFonts w:ascii="仿宋_GB2312" w:eastAsia="仿宋_GB2312" w:hAnsi="仿宋" w:cs="宋体" w:hint="eastAsia"/>
          <w:color w:val="383838"/>
          <w:kern w:val="0"/>
          <w:sz w:val="28"/>
          <w:szCs w:val="28"/>
        </w:rPr>
        <w:t>经查，</w:t>
      </w:r>
      <w:r w:rsidRPr="00A15D3C">
        <w:rPr>
          <w:rFonts w:ascii="仿宋_GB2312" w:eastAsia="仿宋_GB2312" w:hAnsi="仿宋" w:cs="宋体" w:hint="eastAsia"/>
          <w:color w:val="383838"/>
          <w:kern w:val="0"/>
          <w:sz w:val="28"/>
          <w:szCs w:val="28"/>
        </w:rPr>
        <w:t>环保和节能产品享受优先采购待遇，可以通过加分体现，可以不作为资格条件。企业信用、安全生产标准化可以体现供应商商业信誉和安全生产管理水平，这类企业数量大大超过3家，不存在“指向特定部门”。</w:t>
      </w:r>
    </w:p>
    <w:p w:rsidR="0013425F" w:rsidRPr="00676702" w:rsidRDefault="00043CBC" w:rsidP="00676702">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投诉</w:t>
      </w:r>
      <w:r>
        <w:rPr>
          <w:rFonts w:ascii="仿宋_GB2312" w:eastAsia="仿宋_GB2312" w:hAnsi="仿宋" w:cs="宋体" w:hint="eastAsia"/>
          <w:color w:val="383838"/>
          <w:kern w:val="0"/>
          <w:sz w:val="28"/>
          <w:szCs w:val="28"/>
        </w:rPr>
        <w:t>事项6</w:t>
      </w:r>
      <w:r w:rsidR="0013425F" w:rsidRPr="00676702">
        <w:rPr>
          <w:rFonts w:ascii="仿宋_GB2312" w:eastAsia="仿宋_GB2312" w:hAnsi="仿宋" w:cs="宋体" w:hint="eastAsia"/>
          <w:color w:val="383838"/>
          <w:kern w:val="0"/>
          <w:sz w:val="28"/>
          <w:szCs w:val="28"/>
        </w:rPr>
        <w:t>：</w:t>
      </w:r>
    </w:p>
    <w:p w:rsidR="0013425F" w:rsidRPr="00676702" w:rsidRDefault="0013425F" w:rsidP="00A15D3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1）评分项的评分内容未量化评分标准，违反相关规定；招标文件商务评议-售后服务措施：1）项目进度保证方案及售后服务保证措施：投标人根据招标文件要求及对本项目的整理理解，提供的项目进度保证方案及售后服务保证措施合理，可行性强的得2-3 分，方案一般的得1分，未提供具体措施方案的不得分。</w:t>
      </w:r>
    </w:p>
    <w:p w:rsidR="0013425F" w:rsidRPr="00676702" w:rsidRDefault="0013425F" w:rsidP="00A15D3C">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2）评分项为非国家行政许可项，不能作为评分因素，且指定特定部门。招标文件商务评议-售后服务措施：2）为保证本项目的售后服务质量，投标人获得商务部认证机构关于售后服务五星体系认证或相关国家批文的得1.5分，否则不得分。</w:t>
      </w:r>
    </w:p>
    <w:p w:rsidR="00687F8F" w:rsidRPr="00687F8F" w:rsidRDefault="00687F8F" w:rsidP="00687F8F">
      <w:pPr>
        <w:widowControl/>
        <w:spacing w:line="580" w:lineRule="atLeast"/>
        <w:ind w:firstLine="600"/>
        <w:jc w:val="left"/>
        <w:rPr>
          <w:rFonts w:ascii="仿宋_GB2312" w:eastAsia="仿宋_GB2312" w:hAnsi="仿宋" w:cs="宋体"/>
          <w:color w:val="383838"/>
          <w:kern w:val="0"/>
          <w:sz w:val="28"/>
          <w:szCs w:val="28"/>
        </w:rPr>
      </w:pPr>
      <w:r w:rsidRPr="00687F8F">
        <w:rPr>
          <w:rFonts w:ascii="仿宋_GB2312" w:eastAsia="仿宋_GB2312" w:hAnsi="仿宋" w:cs="宋体" w:hint="eastAsia"/>
          <w:color w:val="383838"/>
          <w:kern w:val="0"/>
          <w:sz w:val="28"/>
          <w:szCs w:val="28"/>
        </w:rPr>
        <w:t>经查，1）项目进度保证方案及售后服务保证措施由评审专家综合评价，没有“违反相关规定”。2）售后服务五星体系认证面向所有合格供应商。</w:t>
      </w:r>
    </w:p>
    <w:p w:rsidR="00687F8F" w:rsidRPr="00687F8F" w:rsidRDefault="00687F8F" w:rsidP="00687F8F">
      <w:pPr>
        <w:widowControl/>
        <w:spacing w:line="580" w:lineRule="atLeast"/>
        <w:ind w:firstLine="600"/>
        <w:jc w:val="left"/>
        <w:rPr>
          <w:rFonts w:ascii="仿宋_GB2312" w:eastAsia="仿宋_GB2312" w:hAnsi="仿宋" w:cs="宋体"/>
          <w:color w:val="383838"/>
          <w:kern w:val="0"/>
          <w:sz w:val="28"/>
          <w:szCs w:val="28"/>
        </w:rPr>
      </w:pPr>
      <w:r w:rsidRPr="00687F8F">
        <w:rPr>
          <w:rFonts w:ascii="仿宋_GB2312" w:eastAsia="仿宋_GB2312" w:hAnsi="仿宋" w:cs="宋体" w:hint="eastAsia"/>
          <w:color w:val="383838"/>
          <w:kern w:val="0"/>
          <w:sz w:val="28"/>
          <w:szCs w:val="28"/>
        </w:rPr>
        <w:t>根据《中华人民共和国政府采购法》第二十</w:t>
      </w:r>
      <w:r w:rsidR="001B0693">
        <w:rPr>
          <w:rFonts w:ascii="仿宋_GB2312" w:eastAsia="仿宋_GB2312" w:hAnsi="仿宋" w:cs="宋体" w:hint="eastAsia"/>
          <w:color w:val="383838"/>
          <w:kern w:val="0"/>
          <w:sz w:val="28"/>
          <w:szCs w:val="28"/>
        </w:rPr>
        <w:t>二</w:t>
      </w:r>
      <w:r w:rsidRPr="00687F8F">
        <w:rPr>
          <w:rFonts w:ascii="仿宋_GB2312" w:eastAsia="仿宋_GB2312" w:hAnsi="仿宋" w:cs="宋体" w:hint="eastAsia"/>
          <w:color w:val="383838"/>
          <w:kern w:val="0"/>
          <w:sz w:val="28"/>
          <w:szCs w:val="28"/>
        </w:rPr>
        <w:t>条规定，供应商参加政府采购活动应当具备下列条件：</w:t>
      </w:r>
      <w:r>
        <w:rPr>
          <w:rFonts w:ascii="仿宋_GB2312" w:eastAsia="仿宋_GB2312" w:hAnsi="仿宋" w:cs="宋体" w:hint="eastAsia"/>
          <w:color w:val="383838"/>
          <w:kern w:val="0"/>
          <w:sz w:val="28"/>
          <w:szCs w:val="28"/>
        </w:rPr>
        <w:t>“</w:t>
      </w:r>
      <w:r w:rsidRPr="00687F8F">
        <w:rPr>
          <w:rFonts w:ascii="仿宋_GB2312" w:eastAsia="仿宋_GB2312" w:hAnsi="仿宋" w:cs="宋体" w:hint="eastAsia"/>
          <w:color w:val="383838"/>
          <w:kern w:val="0"/>
          <w:sz w:val="28"/>
          <w:szCs w:val="28"/>
        </w:rPr>
        <w:t>（二）</w:t>
      </w:r>
      <w:r w:rsidRPr="00B530DA">
        <w:rPr>
          <w:rFonts w:ascii="仿宋_GB2312" w:eastAsia="仿宋_GB2312" w:hint="eastAsia"/>
          <w:color w:val="000000"/>
          <w:sz w:val="28"/>
          <w:szCs w:val="28"/>
        </w:rPr>
        <w:t>具有良好的商业信誉和</w:t>
      </w:r>
      <w:r w:rsidRPr="00B530DA">
        <w:rPr>
          <w:rFonts w:ascii="仿宋_GB2312" w:eastAsia="仿宋_GB2312" w:hint="eastAsia"/>
          <w:color w:val="000000"/>
          <w:sz w:val="28"/>
          <w:szCs w:val="28"/>
        </w:rPr>
        <w:lastRenderedPageBreak/>
        <w:t>健全的财务会计制度；</w:t>
      </w:r>
      <w:r w:rsidRPr="00687F8F">
        <w:rPr>
          <w:rFonts w:ascii="仿宋_GB2312" w:eastAsia="仿宋_GB2312" w:hAnsi="仿宋" w:cs="宋体" w:hint="eastAsia"/>
          <w:color w:val="383838"/>
          <w:kern w:val="0"/>
          <w:sz w:val="28"/>
          <w:szCs w:val="28"/>
        </w:rPr>
        <w:t>（三）具有履行合同所必需的设备和专业技术能力；采购人可以根据采购项目的特殊要求，规定供应商的特定条件</w:t>
      </w:r>
      <w:r w:rsidRPr="00B530DA">
        <w:rPr>
          <w:rFonts w:ascii="仿宋_GB2312" w:eastAsia="仿宋_GB2312" w:hint="eastAsia"/>
          <w:color w:val="000000"/>
          <w:sz w:val="28"/>
          <w:szCs w:val="28"/>
        </w:rPr>
        <w:t>，但不得以不合理的条件对供应商实行差别待遇或者歧视待遇。</w:t>
      </w:r>
      <w:r>
        <w:rPr>
          <w:rFonts w:ascii="仿宋_GB2312" w:eastAsia="仿宋_GB2312" w:hint="eastAsia"/>
          <w:color w:val="000000"/>
          <w:sz w:val="28"/>
          <w:szCs w:val="28"/>
        </w:rPr>
        <w:t>”</w:t>
      </w:r>
      <w:r w:rsidRPr="00687F8F">
        <w:rPr>
          <w:rFonts w:ascii="仿宋_GB2312" w:eastAsia="仿宋_GB2312" w:hAnsi="仿宋" w:cs="宋体" w:hint="eastAsia"/>
          <w:color w:val="383838"/>
          <w:kern w:val="0"/>
          <w:sz w:val="28"/>
          <w:szCs w:val="28"/>
        </w:rPr>
        <w:t>所以，经对照本项目实际要求，认为上述加分条款并没有作为资格条件，主要是为了体现产品质量和供应实力，供应商可以提供满足</w:t>
      </w:r>
      <w:r w:rsidR="001B0693">
        <w:rPr>
          <w:rFonts w:ascii="仿宋_GB2312" w:eastAsia="仿宋_GB2312" w:hAnsi="仿宋" w:cs="宋体" w:hint="eastAsia"/>
          <w:color w:val="383838"/>
          <w:kern w:val="0"/>
          <w:sz w:val="28"/>
          <w:szCs w:val="28"/>
        </w:rPr>
        <w:t>或</w:t>
      </w:r>
      <w:r w:rsidRPr="00687F8F">
        <w:rPr>
          <w:rFonts w:ascii="仿宋_GB2312" w:eastAsia="仿宋_GB2312" w:hAnsi="仿宋" w:cs="宋体" w:hint="eastAsia"/>
          <w:color w:val="383838"/>
          <w:kern w:val="0"/>
          <w:sz w:val="28"/>
          <w:szCs w:val="28"/>
        </w:rPr>
        <w:t>优于招标需求的产品参加投标。</w:t>
      </w:r>
    </w:p>
    <w:p w:rsidR="00676702" w:rsidRPr="00676702" w:rsidRDefault="00676702" w:rsidP="00676702">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综上，本机关作出处理决定如下：</w:t>
      </w:r>
    </w:p>
    <w:p w:rsidR="00DE78E5" w:rsidRPr="001E6494" w:rsidRDefault="00676702" w:rsidP="00687F8F">
      <w:pPr>
        <w:widowControl/>
        <w:spacing w:line="580" w:lineRule="atLeast"/>
        <w:ind w:firstLine="600"/>
        <w:jc w:val="left"/>
        <w:rPr>
          <w:rFonts w:ascii="宋体" w:hAnsi="宋体"/>
          <w:bCs/>
          <w:sz w:val="24"/>
        </w:rPr>
      </w:pPr>
      <w:r w:rsidRPr="00676702">
        <w:rPr>
          <w:rFonts w:ascii="仿宋_GB2312" w:eastAsia="仿宋_GB2312" w:hAnsi="仿宋" w:cs="宋体" w:hint="eastAsia"/>
          <w:color w:val="383838"/>
          <w:kern w:val="0"/>
          <w:sz w:val="28"/>
          <w:szCs w:val="28"/>
        </w:rPr>
        <w:t>根据《</w:t>
      </w:r>
      <w:r w:rsidR="000437E4" w:rsidRPr="000437E4">
        <w:rPr>
          <w:rFonts w:ascii="仿宋_GB2312" w:eastAsia="仿宋_GB2312" w:hAnsi="仿宋" w:cs="宋体"/>
          <w:color w:val="383838"/>
          <w:kern w:val="0"/>
          <w:sz w:val="28"/>
          <w:szCs w:val="28"/>
        </w:rPr>
        <w:t>政府采购质疑和投诉办法</w:t>
      </w:r>
      <w:r w:rsidRPr="00676702">
        <w:rPr>
          <w:rFonts w:ascii="仿宋_GB2312" w:eastAsia="仿宋_GB2312" w:hAnsi="仿宋" w:cs="宋体" w:hint="eastAsia"/>
          <w:color w:val="383838"/>
          <w:kern w:val="0"/>
          <w:sz w:val="28"/>
          <w:szCs w:val="28"/>
        </w:rPr>
        <w:t>》（财政部令第</w:t>
      </w:r>
      <w:r w:rsidR="000437E4">
        <w:rPr>
          <w:rFonts w:ascii="仿宋_GB2312" w:eastAsia="仿宋_GB2312" w:hAnsi="仿宋" w:cs="宋体" w:hint="eastAsia"/>
          <w:color w:val="383838"/>
          <w:kern w:val="0"/>
          <w:sz w:val="28"/>
          <w:szCs w:val="28"/>
        </w:rPr>
        <w:t>94</w:t>
      </w:r>
      <w:r w:rsidRPr="00676702">
        <w:rPr>
          <w:rFonts w:ascii="仿宋_GB2312" w:eastAsia="仿宋_GB2312" w:hAnsi="仿宋" w:cs="宋体" w:hint="eastAsia"/>
          <w:color w:val="383838"/>
          <w:kern w:val="0"/>
          <w:sz w:val="28"/>
          <w:szCs w:val="28"/>
        </w:rPr>
        <w:t>号）第</w:t>
      </w:r>
      <w:r w:rsidR="001B0693">
        <w:rPr>
          <w:rFonts w:ascii="仿宋_GB2312" w:eastAsia="仿宋_GB2312" w:hAnsi="仿宋" w:cs="宋体" w:hint="eastAsia"/>
          <w:color w:val="383838"/>
          <w:kern w:val="0"/>
          <w:sz w:val="28"/>
          <w:szCs w:val="28"/>
        </w:rPr>
        <w:t>二</w:t>
      </w:r>
      <w:r w:rsidRPr="00676702">
        <w:rPr>
          <w:rFonts w:ascii="仿宋_GB2312" w:eastAsia="仿宋_GB2312" w:hAnsi="仿宋" w:cs="宋体" w:hint="eastAsia"/>
          <w:color w:val="383838"/>
          <w:kern w:val="0"/>
          <w:sz w:val="28"/>
          <w:szCs w:val="28"/>
        </w:rPr>
        <w:t>十</w:t>
      </w:r>
      <w:r w:rsidR="001B0693">
        <w:rPr>
          <w:rFonts w:ascii="仿宋_GB2312" w:eastAsia="仿宋_GB2312" w:hAnsi="仿宋" w:cs="宋体" w:hint="eastAsia"/>
          <w:color w:val="383838"/>
          <w:kern w:val="0"/>
          <w:sz w:val="28"/>
          <w:szCs w:val="28"/>
        </w:rPr>
        <w:t>九</w:t>
      </w:r>
      <w:r w:rsidRPr="00676702">
        <w:rPr>
          <w:rFonts w:ascii="仿宋_GB2312" w:eastAsia="仿宋_GB2312" w:hAnsi="仿宋" w:cs="宋体" w:hint="eastAsia"/>
          <w:color w:val="383838"/>
          <w:kern w:val="0"/>
          <w:sz w:val="28"/>
          <w:szCs w:val="28"/>
        </w:rPr>
        <w:t>条</w:t>
      </w:r>
      <w:r w:rsidR="001B0693">
        <w:rPr>
          <w:rFonts w:ascii="仿宋_GB2312" w:eastAsia="仿宋_GB2312" w:hAnsi="仿宋" w:cs="宋体" w:hint="eastAsia"/>
          <w:color w:val="383838"/>
          <w:kern w:val="0"/>
          <w:sz w:val="28"/>
          <w:szCs w:val="28"/>
        </w:rPr>
        <w:t>第二款</w:t>
      </w:r>
      <w:r w:rsidRPr="00676702">
        <w:rPr>
          <w:rFonts w:ascii="仿宋_GB2312" w:eastAsia="仿宋_GB2312" w:hAnsi="仿宋" w:cs="宋体" w:hint="eastAsia"/>
          <w:color w:val="383838"/>
          <w:kern w:val="0"/>
          <w:sz w:val="28"/>
          <w:szCs w:val="28"/>
        </w:rPr>
        <w:t>的规定，投诉事项</w:t>
      </w:r>
      <w:r w:rsidR="00687F8F">
        <w:rPr>
          <w:rFonts w:ascii="仿宋_GB2312" w:eastAsia="仿宋_GB2312" w:hAnsi="仿宋" w:cs="宋体" w:hint="eastAsia"/>
          <w:color w:val="383838"/>
          <w:kern w:val="0"/>
          <w:sz w:val="28"/>
          <w:szCs w:val="28"/>
        </w:rPr>
        <w:t>缺乏事实依据，</w:t>
      </w:r>
      <w:r w:rsidR="001B0693" w:rsidRPr="001B0693">
        <w:rPr>
          <w:rFonts w:ascii="仿宋_GB2312" w:eastAsia="仿宋_GB2312" w:hAnsi="仿宋" w:cs="宋体"/>
          <w:color w:val="383838"/>
          <w:kern w:val="0"/>
          <w:sz w:val="28"/>
          <w:szCs w:val="28"/>
        </w:rPr>
        <w:t>投诉事项不成立</w:t>
      </w:r>
      <w:r w:rsidR="001B0693">
        <w:rPr>
          <w:rFonts w:ascii="仿宋_GB2312" w:eastAsia="仿宋_GB2312" w:hAnsi="仿宋" w:cs="宋体" w:hint="eastAsia"/>
          <w:color w:val="383838"/>
          <w:kern w:val="0"/>
          <w:sz w:val="28"/>
          <w:szCs w:val="28"/>
        </w:rPr>
        <w:t>，</w:t>
      </w:r>
      <w:r w:rsidR="00687F8F">
        <w:rPr>
          <w:rFonts w:ascii="仿宋_GB2312" w:eastAsia="仿宋_GB2312" w:hAnsi="仿宋" w:cs="宋体" w:hint="eastAsia"/>
          <w:color w:val="383838"/>
          <w:kern w:val="0"/>
          <w:sz w:val="28"/>
          <w:szCs w:val="28"/>
        </w:rPr>
        <w:t>驳回投诉。</w:t>
      </w:r>
    </w:p>
    <w:p w:rsidR="001E6494" w:rsidRPr="001B0693" w:rsidRDefault="001E6494">
      <w:pPr>
        <w:tabs>
          <w:tab w:val="left" w:pos="425"/>
        </w:tabs>
        <w:spacing w:before="240" w:after="240" w:line="360" w:lineRule="exact"/>
        <w:ind w:firstLineChars="1950" w:firstLine="4680"/>
        <w:jc w:val="right"/>
        <w:rPr>
          <w:rFonts w:ascii="宋体" w:hAnsi="宋体" w:cs="Times New Roman"/>
          <w:sz w:val="24"/>
        </w:rPr>
      </w:pPr>
    </w:p>
    <w:p w:rsidR="00DE78E5" w:rsidRPr="00687F8F" w:rsidRDefault="00687F8F" w:rsidP="00687F8F">
      <w:pPr>
        <w:tabs>
          <w:tab w:val="left" w:pos="425"/>
        </w:tabs>
        <w:spacing w:before="240" w:after="240" w:line="360" w:lineRule="exact"/>
        <w:ind w:right="1060" w:firstLineChars="1950" w:firstLine="5460"/>
        <w:rPr>
          <w:rFonts w:ascii="仿宋_GB2312" w:eastAsia="仿宋_GB2312" w:hAnsi="仿宋" w:cs="宋体"/>
          <w:color w:val="383838"/>
          <w:kern w:val="0"/>
          <w:sz w:val="28"/>
          <w:szCs w:val="28"/>
        </w:rPr>
      </w:pPr>
      <w:r w:rsidRPr="00687F8F">
        <w:rPr>
          <w:rFonts w:ascii="仿宋_GB2312" w:eastAsia="仿宋_GB2312" w:hAnsi="仿宋" w:cs="宋体" w:hint="eastAsia"/>
          <w:color w:val="383838"/>
          <w:kern w:val="0"/>
          <w:sz w:val="28"/>
          <w:szCs w:val="28"/>
        </w:rPr>
        <w:t>安义县财政局</w:t>
      </w:r>
    </w:p>
    <w:p w:rsidR="00DE78E5" w:rsidRPr="00687F8F" w:rsidRDefault="001E6494" w:rsidP="00687F8F">
      <w:pPr>
        <w:spacing w:line="360" w:lineRule="auto"/>
        <w:ind w:right="480"/>
        <w:jc w:val="right"/>
        <w:rPr>
          <w:rFonts w:ascii="仿宋_GB2312" w:eastAsia="仿宋_GB2312" w:hAnsi="仿宋" w:cs="宋体"/>
          <w:color w:val="383838"/>
          <w:kern w:val="0"/>
          <w:sz w:val="28"/>
          <w:szCs w:val="28"/>
        </w:rPr>
      </w:pPr>
      <w:bookmarkStart w:id="0" w:name="_GoBack"/>
      <w:bookmarkEnd w:id="0"/>
      <w:r w:rsidRPr="00687F8F">
        <w:rPr>
          <w:rFonts w:ascii="仿宋_GB2312" w:eastAsia="仿宋_GB2312" w:hAnsi="仿宋" w:cs="宋体" w:hint="eastAsia"/>
          <w:color w:val="383838"/>
          <w:kern w:val="0"/>
          <w:sz w:val="28"/>
          <w:szCs w:val="28"/>
        </w:rPr>
        <w:t>2018年7月</w:t>
      </w:r>
      <w:r w:rsidR="00031C51">
        <w:rPr>
          <w:rFonts w:ascii="仿宋_GB2312" w:eastAsia="仿宋_GB2312" w:hAnsi="仿宋" w:cs="宋体" w:hint="eastAsia"/>
          <w:color w:val="383838"/>
          <w:kern w:val="0"/>
          <w:sz w:val="28"/>
          <w:szCs w:val="28"/>
        </w:rPr>
        <w:t>31</w:t>
      </w:r>
      <w:r w:rsidRPr="00687F8F">
        <w:rPr>
          <w:rFonts w:ascii="仿宋_GB2312" w:eastAsia="仿宋_GB2312" w:hAnsi="仿宋" w:cs="宋体" w:hint="eastAsia"/>
          <w:color w:val="383838"/>
          <w:kern w:val="0"/>
          <w:sz w:val="28"/>
          <w:szCs w:val="28"/>
        </w:rPr>
        <w:t>日</w:t>
      </w:r>
    </w:p>
    <w:sectPr w:rsidR="00DE78E5" w:rsidRPr="00687F8F" w:rsidSect="00DE78E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13D" w:rsidRDefault="00D7713D" w:rsidP="00DE78E5">
      <w:r>
        <w:separator/>
      </w:r>
    </w:p>
  </w:endnote>
  <w:endnote w:type="continuationSeparator" w:id="0">
    <w:p w:rsidR="00D7713D" w:rsidRDefault="00D7713D" w:rsidP="00DE7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93" w:rsidRDefault="004669E4">
    <w:pPr>
      <w:pStyle w:val="a4"/>
    </w:pPr>
    <w:r>
      <w:pict>
        <v:shapetype id="_x0000_t202" coordsize="21600,21600" o:spt="202" path="m,l,21600r21600,l21600,xe">
          <v:stroke joinstyle="miter"/>
          <v:path gradientshapeok="t" o:connecttype="rect"/>
        </v:shapetype>
        <v:shape id="_x0000_s1026"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1u5d9AAAAAC&#10;AQAADwAAAAAAAAABACAAAAAiAAAAZHJzL2Rvd25yZXYueG1sUEsBAhQAFAAAAAgAh07iQEfG1J6y&#10;AQAARQMAAA4AAAAAAAAAAQAgAAAAHwEAAGRycy9lMm9Eb2MueG1sUEsFBgAAAAAGAAYAWQEAAEMF&#10;AAAAAA==&#10;" filled="f" stroked="f">
          <v:textbox style="mso-fit-shape-to-text:t" inset="0,0,0,0">
            <w:txbxContent>
              <w:p w:rsidR="001B0693" w:rsidRDefault="004669E4">
                <w:pPr>
                  <w:snapToGrid w:val="0"/>
                  <w:rPr>
                    <w:sz w:val="18"/>
                  </w:rPr>
                </w:pPr>
                <w:r>
                  <w:rPr>
                    <w:rFonts w:hint="eastAsia"/>
                    <w:sz w:val="18"/>
                  </w:rPr>
                  <w:fldChar w:fldCharType="begin"/>
                </w:r>
                <w:r w:rsidR="001B0693">
                  <w:rPr>
                    <w:rFonts w:hint="eastAsia"/>
                    <w:sz w:val="18"/>
                  </w:rPr>
                  <w:instrText xml:space="preserve"> PAGE  \* MERGEFORMAT </w:instrText>
                </w:r>
                <w:r>
                  <w:rPr>
                    <w:rFonts w:hint="eastAsia"/>
                    <w:sz w:val="18"/>
                  </w:rPr>
                  <w:fldChar w:fldCharType="separate"/>
                </w:r>
                <w:r w:rsidR="00031C51">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13D" w:rsidRDefault="00D7713D" w:rsidP="00DE78E5">
      <w:r>
        <w:separator/>
      </w:r>
    </w:p>
  </w:footnote>
  <w:footnote w:type="continuationSeparator" w:id="0">
    <w:p w:rsidR="00D7713D" w:rsidRDefault="00D7713D" w:rsidP="00DE7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4556"/>
    <w:multiLevelType w:val="hybridMultilevel"/>
    <w:tmpl w:val="52D67758"/>
    <w:lvl w:ilvl="0" w:tplc="7C322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AC473"/>
    <w:multiLevelType w:val="singleLevel"/>
    <w:tmpl w:val="584AC473"/>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12BEA"/>
    <w:rsid w:val="0000233D"/>
    <w:rsid w:val="000134EE"/>
    <w:rsid w:val="00031C51"/>
    <w:rsid w:val="000355A2"/>
    <w:rsid w:val="000437E4"/>
    <w:rsid w:val="00043CBC"/>
    <w:rsid w:val="00047896"/>
    <w:rsid w:val="000507CC"/>
    <w:rsid w:val="0006705B"/>
    <w:rsid w:val="000703AA"/>
    <w:rsid w:val="00073E87"/>
    <w:rsid w:val="00083E05"/>
    <w:rsid w:val="00090FFD"/>
    <w:rsid w:val="00095429"/>
    <w:rsid w:val="000A20EA"/>
    <w:rsid w:val="000A6FAD"/>
    <w:rsid w:val="000E03C1"/>
    <w:rsid w:val="000F193B"/>
    <w:rsid w:val="00123835"/>
    <w:rsid w:val="001329F8"/>
    <w:rsid w:val="0013425F"/>
    <w:rsid w:val="0013636B"/>
    <w:rsid w:val="00136973"/>
    <w:rsid w:val="00140199"/>
    <w:rsid w:val="00154299"/>
    <w:rsid w:val="00162928"/>
    <w:rsid w:val="00164B6A"/>
    <w:rsid w:val="001669BE"/>
    <w:rsid w:val="00175B2D"/>
    <w:rsid w:val="001760A3"/>
    <w:rsid w:val="00184135"/>
    <w:rsid w:val="0018482E"/>
    <w:rsid w:val="00185C13"/>
    <w:rsid w:val="00190E3F"/>
    <w:rsid w:val="00192872"/>
    <w:rsid w:val="001A66D9"/>
    <w:rsid w:val="001B0693"/>
    <w:rsid w:val="001C3C13"/>
    <w:rsid w:val="001D4E8D"/>
    <w:rsid w:val="001D6E0F"/>
    <w:rsid w:val="001D70C7"/>
    <w:rsid w:val="001E6494"/>
    <w:rsid w:val="001F0004"/>
    <w:rsid w:val="00217DE1"/>
    <w:rsid w:val="00261E40"/>
    <w:rsid w:val="00295A0C"/>
    <w:rsid w:val="002C3F22"/>
    <w:rsid w:val="002C5BC5"/>
    <w:rsid w:val="002C672D"/>
    <w:rsid w:val="002E0FE6"/>
    <w:rsid w:val="002F1635"/>
    <w:rsid w:val="002F477E"/>
    <w:rsid w:val="0030080A"/>
    <w:rsid w:val="00305BA5"/>
    <w:rsid w:val="00310401"/>
    <w:rsid w:val="00326513"/>
    <w:rsid w:val="003469DE"/>
    <w:rsid w:val="00364505"/>
    <w:rsid w:val="00376F1B"/>
    <w:rsid w:val="00384B0A"/>
    <w:rsid w:val="003868BC"/>
    <w:rsid w:val="003A3A2A"/>
    <w:rsid w:val="003A622B"/>
    <w:rsid w:val="003B176A"/>
    <w:rsid w:val="003B5ED5"/>
    <w:rsid w:val="003E02A4"/>
    <w:rsid w:val="003F1673"/>
    <w:rsid w:val="00410277"/>
    <w:rsid w:val="00411D12"/>
    <w:rsid w:val="00412BEA"/>
    <w:rsid w:val="00416E01"/>
    <w:rsid w:val="0044324B"/>
    <w:rsid w:val="0045019A"/>
    <w:rsid w:val="00450648"/>
    <w:rsid w:val="00453A27"/>
    <w:rsid w:val="004669E4"/>
    <w:rsid w:val="0048163B"/>
    <w:rsid w:val="0048459B"/>
    <w:rsid w:val="004A393B"/>
    <w:rsid w:val="004C2C15"/>
    <w:rsid w:val="004E2660"/>
    <w:rsid w:val="004F0429"/>
    <w:rsid w:val="004F5EC8"/>
    <w:rsid w:val="005041EA"/>
    <w:rsid w:val="0051083E"/>
    <w:rsid w:val="005144A4"/>
    <w:rsid w:val="005379F7"/>
    <w:rsid w:val="00542438"/>
    <w:rsid w:val="0054732B"/>
    <w:rsid w:val="00560194"/>
    <w:rsid w:val="005669E2"/>
    <w:rsid w:val="00573B20"/>
    <w:rsid w:val="00573B41"/>
    <w:rsid w:val="00581E7A"/>
    <w:rsid w:val="00583968"/>
    <w:rsid w:val="00587C45"/>
    <w:rsid w:val="00594AA1"/>
    <w:rsid w:val="005C0DE0"/>
    <w:rsid w:val="005C76C6"/>
    <w:rsid w:val="005D61D0"/>
    <w:rsid w:val="005D68BC"/>
    <w:rsid w:val="005E26F8"/>
    <w:rsid w:val="00606084"/>
    <w:rsid w:val="0061675F"/>
    <w:rsid w:val="0063426A"/>
    <w:rsid w:val="0063542F"/>
    <w:rsid w:val="00641EA1"/>
    <w:rsid w:val="00645848"/>
    <w:rsid w:val="006646D8"/>
    <w:rsid w:val="006672E9"/>
    <w:rsid w:val="00676702"/>
    <w:rsid w:val="00677447"/>
    <w:rsid w:val="00687F8F"/>
    <w:rsid w:val="00695460"/>
    <w:rsid w:val="006961F9"/>
    <w:rsid w:val="006C42C0"/>
    <w:rsid w:val="007070F1"/>
    <w:rsid w:val="007122C9"/>
    <w:rsid w:val="0071268E"/>
    <w:rsid w:val="00715421"/>
    <w:rsid w:val="007272E6"/>
    <w:rsid w:val="007725C4"/>
    <w:rsid w:val="0078693D"/>
    <w:rsid w:val="007A3D7A"/>
    <w:rsid w:val="007B34F5"/>
    <w:rsid w:val="007B7767"/>
    <w:rsid w:val="007C3EF1"/>
    <w:rsid w:val="007D4476"/>
    <w:rsid w:val="007D70A1"/>
    <w:rsid w:val="007E7E7D"/>
    <w:rsid w:val="007F443F"/>
    <w:rsid w:val="00803E58"/>
    <w:rsid w:val="00813900"/>
    <w:rsid w:val="00853FD9"/>
    <w:rsid w:val="008604D0"/>
    <w:rsid w:val="008656D1"/>
    <w:rsid w:val="008D0515"/>
    <w:rsid w:val="008D1031"/>
    <w:rsid w:val="008D45F3"/>
    <w:rsid w:val="008E5F61"/>
    <w:rsid w:val="008F166B"/>
    <w:rsid w:val="008F5364"/>
    <w:rsid w:val="008F5882"/>
    <w:rsid w:val="009124D9"/>
    <w:rsid w:val="00965B55"/>
    <w:rsid w:val="0097648B"/>
    <w:rsid w:val="009841C3"/>
    <w:rsid w:val="00992472"/>
    <w:rsid w:val="009A4A97"/>
    <w:rsid w:val="009B2FA2"/>
    <w:rsid w:val="009C51F0"/>
    <w:rsid w:val="009C67EE"/>
    <w:rsid w:val="009D244F"/>
    <w:rsid w:val="009D4286"/>
    <w:rsid w:val="009E16C4"/>
    <w:rsid w:val="00A10FBE"/>
    <w:rsid w:val="00A14EE8"/>
    <w:rsid w:val="00A15D3C"/>
    <w:rsid w:val="00A25854"/>
    <w:rsid w:val="00A473C1"/>
    <w:rsid w:val="00A47B9F"/>
    <w:rsid w:val="00A57D58"/>
    <w:rsid w:val="00A73D12"/>
    <w:rsid w:val="00A74968"/>
    <w:rsid w:val="00A76D73"/>
    <w:rsid w:val="00A827B4"/>
    <w:rsid w:val="00A86E4B"/>
    <w:rsid w:val="00AA5F21"/>
    <w:rsid w:val="00AB007E"/>
    <w:rsid w:val="00AC5050"/>
    <w:rsid w:val="00AC6E37"/>
    <w:rsid w:val="00AD14D4"/>
    <w:rsid w:val="00AE289A"/>
    <w:rsid w:val="00B32360"/>
    <w:rsid w:val="00B4623A"/>
    <w:rsid w:val="00B657D6"/>
    <w:rsid w:val="00B722B4"/>
    <w:rsid w:val="00B7641F"/>
    <w:rsid w:val="00B92D41"/>
    <w:rsid w:val="00B95CDD"/>
    <w:rsid w:val="00BA37D5"/>
    <w:rsid w:val="00BA6E0E"/>
    <w:rsid w:val="00BB1533"/>
    <w:rsid w:val="00BC7BAF"/>
    <w:rsid w:val="00BF4EFA"/>
    <w:rsid w:val="00C21703"/>
    <w:rsid w:val="00C275E4"/>
    <w:rsid w:val="00C32ABA"/>
    <w:rsid w:val="00C34ED3"/>
    <w:rsid w:val="00C47336"/>
    <w:rsid w:val="00C57085"/>
    <w:rsid w:val="00C62F87"/>
    <w:rsid w:val="00C7282A"/>
    <w:rsid w:val="00C76B11"/>
    <w:rsid w:val="00C90779"/>
    <w:rsid w:val="00C957E1"/>
    <w:rsid w:val="00CA0E8C"/>
    <w:rsid w:val="00CC2BE9"/>
    <w:rsid w:val="00CE380A"/>
    <w:rsid w:val="00D001E7"/>
    <w:rsid w:val="00D131D8"/>
    <w:rsid w:val="00D34A3C"/>
    <w:rsid w:val="00D34FC2"/>
    <w:rsid w:val="00D41862"/>
    <w:rsid w:val="00D463A0"/>
    <w:rsid w:val="00D5672F"/>
    <w:rsid w:val="00D71EFA"/>
    <w:rsid w:val="00D7713D"/>
    <w:rsid w:val="00D823F7"/>
    <w:rsid w:val="00D95623"/>
    <w:rsid w:val="00DA3B8E"/>
    <w:rsid w:val="00DA55F2"/>
    <w:rsid w:val="00DA6F7D"/>
    <w:rsid w:val="00DB3F65"/>
    <w:rsid w:val="00DB76D3"/>
    <w:rsid w:val="00DC0148"/>
    <w:rsid w:val="00DD40F7"/>
    <w:rsid w:val="00DD4E59"/>
    <w:rsid w:val="00DE5247"/>
    <w:rsid w:val="00DE78E5"/>
    <w:rsid w:val="00E107A6"/>
    <w:rsid w:val="00E31F00"/>
    <w:rsid w:val="00E3358F"/>
    <w:rsid w:val="00E40BB7"/>
    <w:rsid w:val="00E65484"/>
    <w:rsid w:val="00E677A9"/>
    <w:rsid w:val="00E9021F"/>
    <w:rsid w:val="00EE05D2"/>
    <w:rsid w:val="00EE1C8A"/>
    <w:rsid w:val="00F04D55"/>
    <w:rsid w:val="00F1082E"/>
    <w:rsid w:val="00F41714"/>
    <w:rsid w:val="00F46FB2"/>
    <w:rsid w:val="00F913CB"/>
    <w:rsid w:val="00F97455"/>
    <w:rsid w:val="00FB046C"/>
    <w:rsid w:val="00FB213D"/>
    <w:rsid w:val="00FE2581"/>
    <w:rsid w:val="00FE7745"/>
    <w:rsid w:val="00FF0886"/>
    <w:rsid w:val="013012A2"/>
    <w:rsid w:val="032F7012"/>
    <w:rsid w:val="034170D2"/>
    <w:rsid w:val="03BD292A"/>
    <w:rsid w:val="04386B68"/>
    <w:rsid w:val="05205BA9"/>
    <w:rsid w:val="057000D0"/>
    <w:rsid w:val="05DB0362"/>
    <w:rsid w:val="06BA01BD"/>
    <w:rsid w:val="06E2531D"/>
    <w:rsid w:val="073F7216"/>
    <w:rsid w:val="076B090C"/>
    <w:rsid w:val="07DF102B"/>
    <w:rsid w:val="0A2643B3"/>
    <w:rsid w:val="0A3C662C"/>
    <w:rsid w:val="0CB84397"/>
    <w:rsid w:val="0DA67965"/>
    <w:rsid w:val="0DBB32B4"/>
    <w:rsid w:val="0ECC2D6D"/>
    <w:rsid w:val="11E31B2C"/>
    <w:rsid w:val="12167419"/>
    <w:rsid w:val="13877405"/>
    <w:rsid w:val="157905DC"/>
    <w:rsid w:val="177D22A2"/>
    <w:rsid w:val="178039CC"/>
    <w:rsid w:val="184C7E82"/>
    <w:rsid w:val="188E6E04"/>
    <w:rsid w:val="18A00C32"/>
    <w:rsid w:val="18B96774"/>
    <w:rsid w:val="1A1319DF"/>
    <w:rsid w:val="1A1D3B87"/>
    <w:rsid w:val="1B99131B"/>
    <w:rsid w:val="1CE21166"/>
    <w:rsid w:val="1D7A3FCB"/>
    <w:rsid w:val="201C032F"/>
    <w:rsid w:val="202D3D61"/>
    <w:rsid w:val="206807DB"/>
    <w:rsid w:val="207D7964"/>
    <w:rsid w:val="213B608B"/>
    <w:rsid w:val="227C0DD2"/>
    <w:rsid w:val="24E37E60"/>
    <w:rsid w:val="259A6A2E"/>
    <w:rsid w:val="26967118"/>
    <w:rsid w:val="26C56200"/>
    <w:rsid w:val="27E02316"/>
    <w:rsid w:val="28DA6B39"/>
    <w:rsid w:val="28E952EF"/>
    <w:rsid w:val="296B55F9"/>
    <w:rsid w:val="2A4B33AB"/>
    <w:rsid w:val="2B180A0E"/>
    <w:rsid w:val="2DDC04A0"/>
    <w:rsid w:val="2F5940A0"/>
    <w:rsid w:val="2FC05553"/>
    <w:rsid w:val="315C68D9"/>
    <w:rsid w:val="339122FE"/>
    <w:rsid w:val="36926BA7"/>
    <w:rsid w:val="378C3384"/>
    <w:rsid w:val="396D653B"/>
    <w:rsid w:val="398123A6"/>
    <w:rsid w:val="39926E40"/>
    <w:rsid w:val="39BB023F"/>
    <w:rsid w:val="3AF236E8"/>
    <w:rsid w:val="3B59757E"/>
    <w:rsid w:val="3CA67385"/>
    <w:rsid w:val="3CFB3DEF"/>
    <w:rsid w:val="3D5F26D0"/>
    <w:rsid w:val="3DA6209D"/>
    <w:rsid w:val="3E540402"/>
    <w:rsid w:val="3FA615EB"/>
    <w:rsid w:val="45661532"/>
    <w:rsid w:val="45DD0EFD"/>
    <w:rsid w:val="47196C64"/>
    <w:rsid w:val="47A549E8"/>
    <w:rsid w:val="48DE4564"/>
    <w:rsid w:val="4B1969B5"/>
    <w:rsid w:val="4B4752D6"/>
    <w:rsid w:val="4C537106"/>
    <w:rsid w:val="4CAD6821"/>
    <w:rsid w:val="4E401A88"/>
    <w:rsid w:val="4E8D4501"/>
    <w:rsid w:val="4EF92F68"/>
    <w:rsid w:val="4F6A3D3A"/>
    <w:rsid w:val="502B06A1"/>
    <w:rsid w:val="520C7360"/>
    <w:rsid w:val="53FB0D76"/>
    <w:rsid w:val="540C04C6"/>
    <w:rsid w:val="54434314"/>
    <w:rsid w:val="544C105C"/>
    <w:rsid w:val="557D4FF5"/>
    <w:rsid w:val="55FE0AA5"/>
    <w:rsid w:val="582F7D2F"/>
    <w:rsid w:val="584625E2"/>
    <w:rsid w:val="58A66442"/>
    <w:rsid w:val="58D02DAC"/>
    <w:rsid w:val="58FA0B47"/>
    <w:rsid w:val="59525929"/>
    <w:rsid w:val="59D5001E"/>
    <w:rsid w:val="5A2B4ECA"/>
    <w:rsid w:val="5A4F062C"/>
    <w:rsid w:val="5BB01C17"/>
    <w:rsid w:val="5BB44AF2"/>
    <w:rsid w:val="5D495335"/>
    <w:rsid w:val="5DB54FAE"/>
    <w:rsid w:val="5E1550C8"/>
    <w:rsid w:val="5E524C52"/>
    <w:rsid w:val="5F760AFF"/>
    <w:rsid w:val="5F851844"/>
    <w:rsid w:val="60593FA6"/>
    <w:rsid w:val="61467EBD"/>
    <w:rsid w:val="617D6A86"/>
    <w:rsid w:val="6205602D"/>
    <w:rsid w:val="6262246E"/>
    <w:rsid w:val="62A4506D"/>
    <w:rsid w:val="62C226A4"/>
    <w:rsid w:val="63462042"/>
    <w:rsid w:val="63492E59"/>
    <w:rsid w:val="64DD07CC"/>
    <w:rsid w:val="64EF3EA8"/>
    <w:rsid w:val="67395692"/>
    <w:rsid w:val="68E81A1E"/>
    <w:rsid w:val="691C0072"/>
    <w:rsid w:val="691C6B72"/>
    <w:rsid w:val="6B1F5358"/>
    <w:rsid w:val="6C774B49"/>
    <w:rsid w:val="6D0B4A45"/>
    <w:rsid w:val="6DD95C33"/>
    <w:rsid w:val="6DEA6E13"/>
    <w:rsid w:val="6E423CC2"/>
    <w:rsid w:val="6F110F81"/>
    <w:rsid w:val="6F3062E5"/>
    <w:rsid w:val="6FE73AAD"/>
    <w:rsid w:val="71072A87"/>
    <w:rsid w:val="71317337"/>
    <w:rsid w:val="71BA7E10"/>
    <w:rsid w:val="71C24FB7"/>
    <w:rsid w:val="71ED0180"/>
    <w:rsid w:val="71ED2116"/>
    <w:rsid w:val="72095DB4"/>
    <w:rsid w:val="72987073"/>
    <w:rsid w:val="73197CE4"/>
    <w:rsid w:val="735A7439"/>
    <w:rsid w:val="739B39D7"/>
    <w:rsid w:val="73E03930"/>
    <w:rsid w:val="7617648A"/>
    <w:rsid w:val="77162C83"/>
    <w:rsid w:val="776D3B94"/>
    <w:rsid w:val="77772538"/>
    <w:rsid w:val="77C03754"/>
    <w:rsid w:val="77E1050F"/>
    <w:rsid w:val="7803421D"/>
    <w:rsid w:val="78134C79"/>
    <w:rsid w:val="78C64DF4"/>
    <w:rsid w:val="791F188C"/>
    <w:rsid w:val="796B41BB"/>
    <w:rsid w:val="79AC3DBD"/>
    <w:rsid w:val="79B60A82"/>
    <w:rsid w:val="7D586200"/>
    <w:rsid w:val="7DF86E7B"/>
    <w:rsid w:val="7E4E5028"/>
    <w:rsid w:val="7F733173"/>
    <w:rsid w:val="7F7739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8E5"/>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E78E5"/>
    <w:rPr>
      <w:sz w:val="18"/>
      <w:szCs w:val="18"/>
    </w:rPr>
  </w:style>
  <w:style w:type="paragraph" w:styleId="a4">
    <w:name w:val="footer"/>
    <w:basedOn w:val="a"/>
    <w:qFormat/>
    <w:rsid w:val="00DE78E5"/>
    <w:pPr>
      <w:tabs>
        <w:tab w:val="center" w:pos="4153"/>
        <w:tab w:val="right" w:pos="8306"/>
      </w:tabs>
      <w:snapToGrid w:val="0"/>
      <w:jc w:val="left"/>
    </w:pPr>
    <w:rPr>
      <w:sz w:val="18"/>
    </w:rPr>
  </w:style>
  <w:style w:type="paragraph" w:styleId="a5">
    <w:name w:val="header"/>
    <w:basedOn w:val="a"/>
    <w:link w:val="Char0"/>
    <w:uiPriority w:val="99"/>
    <w:qFormat/>
    <w:rsid w:val="00DE78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rsid w:val="00DE78E5"/>
    <w:pPr>
      <w:spacing w:before="100" w:beforeAutospacing="1" w:after="100" w:afterAutospacing="1"/>
      <w:jc w:val="left"/>
    </w:pPr>
    <w:rPr>
      <w:kern w:val="0"/>
      <w:sz w:val="24"/>
    </w:rPr>
  </w:style>
  <w:style w:type="table" w:styleId="a7">
    <w:name w:val="Table Grid"/>
    <w:basedOn w:val="a1"/>
    <w:rsid w:val="00DE78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纯文本1"/>
    <w:basedOn w:val="a"/>
    <w:qFormat/>
    <w:rsid w:val="00DE78E5"/>
    <w:pPr>
      <w:adjustRightInd w:val="0"/>
      <w:spacing w:line="312" w:lineRule="atLeast"/>
      <w:textAlignment w:val="baseline"/>
    </w:pPr>
    <w:rPr>
      <w:rFonts w:ascii="宋体" w:hAnsi="Courier New"/>
      <w:kern w:val="0"/>
    </w:rPr>
  </w:style>
  <w:style w:type="paragraph" w:customStyle="1" w:styleId="10">
    <w:name w:val="日期1"/>
    <w:basedOn w:val="a"/>
    <w:next w:val="a"/>
    <w:qFormat/>
    <w:rsid w:val="00DE78E5"/>
    <w:pPr>
      <w:ind w:leftChars="2500" w:left="100"/>
    </w:pPr>
  </w:style>
  <w:style w:type="character" w:customStyle="1" w:styleId="Char0">
    <w:name w:val="页眉 Char"/>
    <w:basedOn w:val="a0"/>
    <w:link w:val="a5"/>
    <w:uiPriority w:val="99"/>
    <w:rsid w:val="00DE78E5"/>
    <w:rPr>
      <w:rFonts w:ascii="Calibri" w:hAnsi="Calibri" w:cs="黑体"/>
      <w:kern w:val="2"/>
      <w:sz w:val="18"/>
      <w:szCs w:val="24"/>
    </w:rPr>
  </w:style>
  <w:style w:type="paragraph" w:customStyle="1" w:styleId="Default">
    <w:name w:val="Default"/>
    <w:rsid w:val="00DE78E5"/>
    <w:pPr>
      <w:widowControl w:val="0"/>
      <w:autoSpaceDE w:val="0"/>
      <w:autoSpaceDN w:val="0"/>
      <w:adjustRightInd w:val="0"/>
    </w:pPr>
    <w:rPr>
      <w:rFonts w:ascii="宋体" w:cs="宋体"/>
      <w:color w:val="000000"/>
      <w:sz w:val="24"/>
      <w:szCs w:val="24"/>
    </w:rPr>
  </w:style>
  <w:style w:type="character" w:customStyle="1" w:styleId="Char">
    <w:name w:val="批注框文本 Char"/>
    <w:basedOn w:val="a0"/>
    <w:link w:val="a3"/>
    <w:rsid w:val="00DE78E5"/>
    <w:rPr>
      <w:rFonts w:ascii="Calibri" w:hAnsi="Calibri" w:cs="黑体"/>
      <w:kern w:val="2"/>
      <w:sz w:val="18"/>
      <w:szCs w:val="18"/>
    </w:rPr>
  </w:style>
  <w:style w:type="character" w:customStyle="1" w:styleId="fontstyle01">
    <w:name w:val="fontstyle01"/>
    <w:basedOn w:val="a0"/>
    <w:rsid w:val="00DE78E5"/>
    <w:rPr>
      <w:rFonts w:ascii="宋体" w:eastAsia="宋体" w:hAnsi="宋体" w:cs="宋体" w:hint="eastAsia"/>
      <w:color w:val="000000"/>
      <w:sz w:val="24"/>
      <w:szCs w:val="24"/>
    </w:rPr>
  </w:style>
  <w:style w:type="paragraph" w:customStyle="1" w:styleId="2">
    <w:name w:val="样式2"/>
    <w:basedOn w:val="a"/>
    <w:link w:val="2Char"/>
    <w:qFormat/>
    <w:rsid w:val="00DE78E5"/>
    <w:pPr>
      <w:keepNext/>
      <w:keepLines/>
      <w:outlineLvl w:val="0"/>
    </w:pPr>
    <w:rPr>
      <w:rFonts w:asciiTheme="minorHAnsi" w:eastAsiaTheme="minorEastAsia" w:hAnsiTheme="minorHAnsi" w:cstheme="minorBidi"/>
      <w:bCs/>
      <w:kern w:val="44"/>
      <w:sz w:val="28"/>
      <w:szCs w:val="28"/>
    </w:rPr>
  </w:style>
  <w:style w:type="character" w:customStyle="1" w:styleId="2Char">
    <w:name w:val="样式2 Char"/>
    <w:basedOn w:val="a0"/>
    <w:link w:val="2"/>
    <w:rsid w:val="00DE78E5"/>
    <w:rPr>
      <w:rFonts w:asciiTheme="minorHAnsi" w:eastAsiaTheme="minorEastAsia" w:hAnsiTheme="minorHAnsi" w:cstheme="minorBidi"/>
      <w:bCs/>
      <w:kern w:val="44"/>
      <w:sz w:val="28"/>
      <w:szCs w:val="28"/>
    </w:rPr>
  </w:style>
  <w:style w:type="paragraph" w:customStyle="1" w:styleId="Text">
    <w:name w:val="Text"/>
    <w:basedOn w:val="a"/>
    <w:link w:val="Text0"/>
    <w:qFormat/>
    <w:rsid w:val="00DE78E5"/>
    <w:pPr>
      <w:spacing w:afterLines="50" w:line="360" w:lineRule="auto"/>
      <w:jc w:val="left"/>
    </w:pPr>
    <w:rPr>
      <w:rFonts w:ascii="宋体" w:hAnsi="宋体" w:cs="Arial"/>
      <w:sz w:val="24"/>
    </w:rPr>
  </w:style>
  <w:style w:type="character" w:customStyle="1" w:styleId="Text0">
    <w:name w:val="Text 字符"/>
    <w:basedOn w:val="a0"/>
    <w:link w:val="Text"/>
    <w:rsid w:val="00DE78E5"/>
    <w:rPr>
      <w:rFonts w:ascii="宋体" w:hAnsi="宋体" w:cs="Arial"/>
      <w:kern w:val="2"/>
      <w:sz w:val="24"/>
      <w:szCs w:val="24"/>
    </w:rPr>
  </w:style>
  <w:style w:type="paragraph" w:styleId="a8">
    <w:name w:val="List Paragraph"/>
    <w:basedOn w:val="a"/>
    <w:uiPriority w:val="99"/>
    <w:unhideWhenUsed/>
    <w:rsid w:val="00B722B4"/>
    <w:pPr>
      <w:ind w:firstLineChars="200" w:firstLine="420"/>
    </w:pPr>
  </w:style>
  <w:style w:type="character" w:styleId="a9">
    <w:name w:val="Hyperlink"/>
    <w:basedOn w:val="a0"/>
    <w:uiPriority w:val="99"/>
    <w:semiHidden/>
    <w:unhideWhenUsed/>
    <w:rsid w:val="008D45F3"/>
    <w:rPr>
      <w:strike w:val="0"/>
      <w:dstrike w:val="0"/>
      <w:color w:val="3F88BF"/>
      <w:u w:val="none"/>
      <w:effect w:val="none"/>
    </w:rPr>
  </w:style>
</w:styles>
</file>

<file path=word/webSettings.xml><?xml version="1.0" encoding="utf-8"?>
<w:webSettings xmlns:r="http://schemas.openxmlformats.org/officeDocument/2006/relationships" xmlns:w="http://schemas.openxmlformats.org/wordprocessingml/2006/main">
  <w:divs>
    <w:div w:id="67195154">
      <w:bodyDiv w:val="1"/>
      <w:marLeft w:val="0"/>
      <w:marRight w:val="0"/>
      <w:marTop w:val="0"/>
      <w:marBottom w:val="0"/>
      <w:divBdr>
        <w:top w:val="none" w:sz="0" w:space="0" w:color="auto"/>
        <w:left w:val="none" w:sz="0" w:space="0" w:color="auto"/>
        <w:bottom w:val="none" w:sz="0" w:space="0" w:color="auto"/>
        <w:right w:val="none" w:sz="0" w:space="0" w:color="auto"/>
      </w:divBdr>
      <w:divsChild>
        <w:div w:id="889875934">
          <w:marLeft w:val="0"/>
          <w:marRight w:val="0"/>
          <w:marTop w:val="0"/>
          <w:marBottom w:val="0"/>
          <w:divBdr>
            <w:top w:val="none" w:sz="0" w:space="0" w:color="auto"/>
            <w:left w:val="none" w:sz="0" w:space="0" w:color="auto"/>
            <w:bottom w:val="none" w:sz="0" w:space="0" w:color="auto"/>
            <w:right w:val="none" w:sz="0" w:space="0" w:color="auto"/>
          </w:divBdr>
        </w:div>
      </w:divsChild>
    </w:div>
    <w:div w:id="921524738">
      <w:bodyDiv w:val="1"/>
      <w:marLeft w:val="0"/>
      <w:marRight w:val="0"/>
      <w:marTop w:val="0"/>
      <w:marBottom w:val="0"/>
      <w:divBdr>
        <w:top w:val="none" w:sz="0" w:space="0" w:color="auto"/>
        <w:left w:val="none" w:sz="0" w:space="0" w:color="auto"/>
        <w:bottom w:val="none" w:sz="0" w:space="0" w:color="auto"/>
        <w:right w:val="none" w:sz="0" w:space="0" w:color="auto"/>
      </w:divBdr>
      <w:divsChild>
        <w:div w:id="464393082">
          <w:marLeft w:val="0"/>
          <w:marRight w:val="0"/>
          <w:marTop w:val="0"/>
          <w:marBottom w:val="0"/>
          <w:divBdr>
            <w:top w:val="none" w:sz="0" w:space="0" w:color="auto"/>
            <w:left w:val="none" w:sz="0" w:space="0" w:color="auto"/>
            <w:bottom w:val="none" w:sz="0" w:space="0" w:color="auto"/>
            <w:right w:val="none" w:sz="0" w:space="0" w:color="auto"/>
          </w:divBdr>
        </w:div>
      </w:divsChild>
    </w:div>
    <w:div w:id="1582835717">
      <w:bodyDiv w:val="1"/>
      <w:marLeft w:val="0"/>
      <w:marRight w:val="0"/>
      <w:marTop w:val="0"/>
      <w:marBottom w:val="0"/>
      <w:divBdr>
        <w:top w:val="none" w:sz="0" w:space="0" w:color="auto"/>
        <w:left w:val="none" w:sz="0" w:space="0" w:color="auto"/>
        <w:bottom w:val="none" w:sz="0" w:space="0" w:color="auto"/>
        <w:right w:val="none" w:sz="0" w:space="0" w:color="auto"/>
      </w:divBdr>
      <w:divsChild>
        <w:div w:id="693195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79F5C-0F6B-4011-A3AC-C2AE9F64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政府采购供应商质疑函格式</dc:title>
  <dc:creator>l</dc:creator>
  <cp:lastModifiedBy>Administrator</cp:lastModifiedBy>
  <cp:revision>3</cp:revision>
  <cp:lastPrinted>2018-04-25T08:17:00Z</cp:lastPrinted>
  <dcterms:created xsi:type="dcterms:W3CDTF">2018-10-09T07:29:00Z</dcterms:created>
  <dcterms:modified xsi:type="dcterms:W3CDTF">2018-10-09T07:31:00Z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