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sz w:val="28"/>
          <w:szCs w:val="28"/>
        </w:rPr>
      </w:pPr>
      <w:r>
        <w:rPr>
          <w:rFonts w:hint="eastAsia" w:ascii="宋体" w:hAnsi="宋体" w:eastAsia="宋体" w:cs="宋体"/>
          <w:sz w:val="28"/>
          <w:szCs w:val="28"/>
          <w:lang w:eastAsia="zh-CN"/>
        </w:rPr>
        <w:t>宜春市袁州</w:t>
      </w:r>
      <w:r>
        <w:rPr>
          <w:rFonts w:hint="eastAsia" w:ascii="宋体" w:hAnsi="宋体" w:eastAsia="宋体" w:cs="宋体"/>
          <w:sz w:val="28"/>
          <w:szCs w:val="28"/>
        </w:rPr>
        <w:t>区财政局关于</w:t>
      </w:r>
      <w:r>
        <w:rPr>
          <w:rFonts w:hint="eastAsia" w:ascii="宋体" w:hAnsi="宋体" w:eastAsia="宋体" w:cs="宋体"/>
          <w:sz w:val="28"/>
          <w:szCs w:val="28"/>
          <w:lang w:eastAsia="zh-CN"/>
        </w:rPr>
        <w:t>袁州区</w:t>
      </w:r>
      <w:r>
        <w:rPr>
          <w:rFonts w:hint="eastAsia" w:ascii="宋体" w:hAnsi="宋体" w:cs="宋体"/>
          <w:sz w:val="28"/>
          <w:szCs w:val="28"/>
          <w:lang w:eastAsia="zh-CN"/>
        </w:rPr>
        <w:t>环境监测站实验室能力建设（仪器设备采购）</w:t>
      </w:r>
      <w:r>
        <w:rPr>
          <w:rFonts w:hint="eastAsia" w:ascii="宋体" w:hAnsi="宋体" w:eastAsia="宋体" w:cs="宋体"/>
          <w:sz w:val="28"/>
          <w:szCs w:val="28"/>
          <w:lang w:eastAsia="zh-CN"/>
        </w:rPr>
        <w:t>项目</w:t>
      </w:r>
      <w:r>
        <w:rPr>
          <w:rFonts w:hint="eastAsia" w:ascii="宋体" w:hAnsi="宋体" w:eastAsia="宋体" w:cs="宋体"/>
          <w:sz w:val="28"/>
          <w:szCs w:val="28"/>
        </w:rPr>
        <w:t>（招标编号：</w:t>
      </w:r>
      <w:r>
        <w:rPr>
          <w:rFonts w:hint="eastAsia" w:ascii="宋体" w:hAnsi="宋体" w:cs="宋体"/>
          <w:sz w:val="28"/>
          <w:szCs w:val="28"/>
          <w:lang w:eastAsia="zh-CN"/>
        </w:rPr>
        <w:t>亿诚</w:t>
      </w:r>
      <w:r>
        <w:rPr>
          <w:rFonts w:hint="eastAsia" w:ascii="宋体" w:hAnsi="宋体" w:eastAsia="宋体" w:cs="宋体"/>
          <w:sz w:val="28"/>
          <w:szCs w:val="28"/>
        </w:rPr>
        <w:t>-</w:t>
      </w:r>
      <w:r>
        <w:rPr>
          <w:rFonts w:hint="eastAsia" w:ascii="宋体" w:hAnsi="宋体" w:eastAsia="宋体" w:cs="宋体"/>
          <w:sz w:val="28"/>
          <w:szCs w:val="28"/>
          <w:lang w:val="en-US" w:eastAsia="zh-CN"/>
        </w:rPr>
        <w:t>YZ</w:t>
      </w:r>
      <w:r>
        <w:rPr>
          <w:rFonts w:hint="eastAsia" w:ascii="宋体" w:hAnsi="宋体" w:eastAsia="宋体" w:cs="宋体"/>
          <w:sz w:val="28"/>
          <w:szCs w:val="28"/>
        </w:rPr>
        <w:t>2019-0</w:t>
      </w:r>
      <w:r>
        <w:rPr>
          <w:rFonts w:hint="eastAsia" w:ascii="宋体" w:hAnsi="宋体" w:cs="宋体"/>
          <w:sz w:val="28"/>
          <w:szCs w:val="28"/>
          <w:lang w:val="en-US" w:eastAsia="zh-CN"/>
        </w:rPr>
        <w:t>01</w:t>
      </w:r>
      <w:r>
        <w:rPr>
          <w:rFonts w:hint="eastAsia" w:ascii="宋体" w:hAnsi="宋体" w:eastAsia="宋体" w:cs="宋体"/>
          <w:sz w:val="28"/>
          <w:szCs w:val="28"/>
        </w:rPr>
        <w:t>）投诉处理决定书</w:t>
      </w:r>
    </w:p>
    <w:p>
      <w:pPr>
        <w:spacing w:line="640" w:lineRule="exact"/>
        <w:jc w:val="center"/>
        <w:rPr>
          <w:rFonts w:hint="default" w:ascii="宋体" w:hAnsi="宋体" w:eastAsia="宋体" w:cs="宋体"/>
          <w:sz w:val="28"/>
          <w:szCs w:val="28"/>
          <w:lang w:val="en-US" w:eastAsia="zh-CN"/>
        </w:rPr>
      </w:pPr>
      <w:r>
        <w:rPr>
          <w:rFonts w:hint="eastAsia" w:ascii="宋体" w:hAnsi="宋体" w:cs="宋体"/>
          <w:sz w:val="28"/>
          <w:szCs w:val="28"/>
          <w:lang w:eastAsia="zh-CN"/>
        </w:rPr>
        <w:t>袁财购发</w:t>
      </w:r>
      <w:r>
        <w:rPr>
          <w:rFonts w:hint="eastAsia" w:ascii="宋体" w:hAnsi="宋体" w:cs="宋体"/>
          <w:sz w:val="28"/>
          <w:szCs w:val="28"/>
          <w:lang w:val="en-US" w:eastAsia="zh-CN"/>
        </w:rPr>
        <w:t>[2019]24号</w:t>
      </w:r>
    </w:p>
    <w:p>
      <w:pPr>
        <w:ind w:left="0" w:leftChars="0" w:firstLine="0" w:firstLineChars="0"/>
        <w:rPr>
          <w:rFonts w:hint="eastAsia" w:ascii="宋体" w:hAnsi="宋体" w:eastAsia="宋体" w:cs="宋体"/>
          <w:sz w:val="28"/>
          <w:szCs w:val="28"/>
          <w:lang w:eastAsia="zh-CN"/>
        </w:rPr>
      </w:pPr>
    </w:p>
    <w:p>
      <w:pPr>
        <w:ind w:left="0" w:leftChars="0" w:firstLine="0" w:firstLineChars="0"/>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eastAsia="zh-CN"/>
        </w:rPr>
        <w:t>投诉人</w:t>
      </w:r>
      <w:r>
        <w:rPr>
          <w:rFonts w:hint="eastAsia" w:ascii="宋体" w:hAnsi="宋体" w:eastAsia="宋体" w:cs="宋体"/>
          <w:sz w:val="28"/>
          <w:szCs w:val="28"/>
        </w:rPr>
        <w:t>：</w:t>
      </w:r>
      <w:r>
        <w:rPr>
          <w:rFonts w:hint="eastAsia" w:ascii="宋体" w:hAnsi="宋体" w:eastAsia="宋体" w:cs="宋体"/>
          <w:sz w:val="28"/>
          <w:szCs w:val="28"/>
          <w:lang w:eastAsia="zh-CN"/>
        </w:rPr>
        <w:t>南城人众贸易有限公司</w:t>
      </w:r>
    </w:p>
    <w:p>
      <w:pPr>
        <w:ind w:left="1433" w:leftChars="0" w:hanging="1433" w:hangingChars="512"/>
        <w:rPr>
          <w:rFonts w:hint="eastAsia" w:ascii="宋体" w:hAnsi="宋体" w:eastAsia="宋体" w:cs="宋体"/>
          <w:sz w:val="28"/>
          <w:szCs w:val="28"/>
          <w:lang w:val="en-US" w:eastAsia="zh-CN"/>
        </w:rPr>
      </w:pPr>
      <w:r>
        <w:rPr>
          <w:rFonts w:hint="eastAsia" w:ascii="宋体" w:hAnsi="宋体" w:eastAsia="宋体" w:cs="宋体"/>
          <w:sz w:val="28"/>
          <w:szCs w:val="28"/>
          <w:lang w:eastAsia="zh-CN"/>
        </w:rPr>
        <w:t>地址：江西省抚州市南城县金山口工业园区</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color w:val="333333"/>
          <w:sz w:val="28"/>
          <w:szCs w:val="28"/>
        </w:rPr>
        <w:t>法定代表人：</w:t>
      </w:r>
      <w:r>
        <w:rPr>
          <w:rFonts w:hint="eastAsia" w:ascii="宋体" w:hAnsi="宋体" w:eastAsia="宋体" w:cs="宋体"/>
          <w:color w:val="333333"/>
          <w:sz w:val="28"/>
          <w:szCs w:val="28"/>
          <w:lang w:eastAsia="zh-CN"/>
        </w:rPr>
        <w:t>李冬华</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代理人：</w:t>
      </w:r>
      <w:r>
        <w:rPr>
          <w:rFonts w:hint="eastAsia" w:ascii="宋体" w:hAnsi="宋体" w:eastAsia="宋体" w:cs="宋体"/>
          <w:sz w:val="28"/>
          <w:szCs w:val="28"/>
          <w:lang w:eastAsia="zh-CN"/>
        </w:rPr>
        <w:t>兰琦</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13667953851</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被投诉人1：</w:t>
      </w:r>
      <w:r>
        <w:rPr>
          <w:rFonts w:hint="eastAsia" w:ascii="宋体" w:hAnsi="宋体" w:eastAsia="宋体" w:cs="宋体"/>
          <w:sz w:val="28"/>
          <w:szCs w:val="28"/>
          <w:lang w:eastAsia="zh-CN"/>
        </w:rPr>
        <w:t>亿诚建设项目管理有限公司</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江西省宜春市画眉路景泰新村</w:t>
      </w:r>
      <w:r>
        <w:rPr>
          <w:rFonts w:hint="eastAsia" w:ascii="宋体" w:hAnsi="宋体" w:eastAsia="宋体" w:cs="宋体"/>
          <w:sz w:val="28"/>
          <w:szCs w:val="28"/>
          <w:lang w:val="en-US" w:eastAsia="zh-CN"/>
        </w:rPr>
        <w:t>AB栋212室</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高丽娇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18007950302</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被投诉人2：</w:t>
      </w:r>
      <w:r>
        <w:rPr>
          <w:rFonts w:hint="eastAsia" w:ascii="宋体" w:hAnsi="宋体" w:eastAsia="宋体" w:cs="宋体"/>
          <w:sz w:val="28"/>
          <w:szCs w:val="28"/>
          <w:lang w:eastAsia="zh-CN"/>
        </w:rPr>
        <w:t>宜春市袁州区生态环境局</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宜春市袁州区大厦</w:t>
      </w:r>
      <w:r>
        <w:rPr>
          <w:rFonts w:hint="eastAsia" w:ascii="宋体" w:hAnsi="宋体" w:eastAsia="宋体" w:cs="宋体"/>
          <w:sz w:val="28"/>
          <w:szCs w:val="28"/>
          <w:lang w:val="en-US" w:eastAsia="zh-CN"/>
        </w:rPr>
        <w:t>7楼712室</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徐国成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18160759377</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基本情况</w:t>
      </w:r>
    </w:p>
    <w:p>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投诉人对</w:t>
      </w:r>
      <w:r>
        <w:rPr>
          <w:rFonts w:hint="eastAsia" w:ascii="宋体" w:hAnsi="宋体" w:eastAsia="宋体" w:cs="宋体"/>
          <w:sz w:val="28"/>
          <w:szCs w:val="28"/>
          <w:lang w:eastAsia="zh-CN"/>
        </w:rPr>
        <w:t>亿诚建设项目管理有限公司的袁州区</w:t>
      </w:r>
      <w:r>
        <w:rPr>
          <w:rFonts w:hint="eastAsia" w:ascii="宋体" w:hAnsi="宋体" w:cs="宋体"/>
          <w:sz w:val="28"/>
          <w:szCs w:val="28"/>
          <w:lang w:eastAsia="zh-CN"/>
        </w:rPr>
        <w:t>环境监测站实验室能力建设（仪器设备采购）</w:t>
      </w:r>
      <w:r>
        <w:rPr>
          <w:rFonts w:hint="eastAsia" w:ascii="宋体" w:hAnsi="宋体" w:eastAsia="宋体" w:cs="宋体"/>
          <w:sz w:val="28"/>
          <w:szCs w:val="28"/>
          <w:lang w:eastAsia="zh-CN"/>
        </w:rPr>
        <w:t>项目</w:t>
      </w:r>
      <w:r>
        <w:rPr>
          <w:rFonts w:hint="eastAsia" w:ascii="宋体" w:hAnsi="宋体" w:eastAsia="宋体" w:cs="宋体"/>
          <w:sz w:val="28"/>
          <w:szCs w:val="28"/>
        </w:rPr>
        <w:t>（招标编号：</w:t>
      </w:r>
      <w:r>
        <w:rPr>
          <w:rFonts w:hint="eastAsia" w:ascii="宋体" w:hAnsi="宋体" w:cs="宋体"/>
          <w:sz w:val="28"/>
          <w:szCs w:val="28"/>
          <w:lang w:eastAsia="zh-CN"/>
        </w:rPr>
        <w:t>亿诚</w:t>
      </w:r>
      <w:r>
        <w:rPr>
          <w:rFonts w:hint="eastAsia" w:ascii="宋体" w:hAnsi="宋体" w:eastAsia="宋体" w:cs="宋体"/>
          <w:sz w:val="28"/>
          <w:szCs w:val="28"/>
        </w:rPr>
        <w:t>-</w:t>
      </w:r>
      <w:r>
        <w:rPr>
          <w:rFonts w:hint="eastAsia" w:ascii="宋体" w:hAnsi="宋体" w:eastAsia="宋体" w:cs="宋体"/>
          <w:sz w:val="28"/>
          <w:szCs w:val="28"/>
          <w:lang w:val="en-US" w:eastAsia="zh-CN"/>
        </w:rPr>
        <w:t>YZ</w:t>
      </w:r>
      <w:r>
        <w:rPr>
          <w:rFonts w:hint="eastAsia" w:ascii="宋体" w:hAnsi="宋体" w:eastAsia="宋体" w:cs="宋体"/>
          <w:sz w:val="28"/>
          <w:szCs w:val="28"/>
        </w:rPr>
        <w:t>2019-0</w:t>
      </w:r>
      <w:r>
        <w:rPr>
          <w:rFonts w:hint="eastAsia" w:ascii="宋体" w:hAnsi="宋体" w:cs="宋体"/>
          <w:sz w:val="28"/>
          <w:szCs w:val="28"/>
          <w:lang w:val="en-US" w:eastAsia="zh-CN"/>
        </w:rPr>
        <w:t>01</w:t>
      </w:r>
      <w:r>
        <w:rPr>
          <w:rFonts w:hint="eastAsia" w:ascii="宋体" w:hAnsi="宋体" w:eastAsia="宋体" w:cs="宋体"/>
          <w:sz w:val="28"/>
          <w:szCs w:val="28"/>
        </w:rPr>
        <w:t>）的质疑答复不满意，于201</w:t>
      </w:r>
      <w:r>
        <w:rPr>
          <w:rFonts w:hint="eastAsia" w:ascii="宋体" w:hAnsi="宋体" w:eastAsia="宋体" w:cs="宋体"/>
          <w:sz w:val="28"/>
          <w:szCs w:val="28"/>
          <w:lang w:val="en-US" w:eastAsia="zh-CN"/>
        </w:rPr>
        <w:t>9</w:t>
      </w:r>
      <w:r>
        <w:rPr>
          <w:rFonts w:hint="eastAsia" w:ascii="宋体" w:hAnsi="宋体" w:eastAsia="宋体" w:cs="宋体"/>
          <w:sz w:val="28"/>
          <w:szCs w:val="28"/>
        </w:rPr>
        <w:t>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日向我局进行投诉。经依法对本项目活动中的相关材料进行审查，现本投诉案已审查终结。</w:t>
      </w:r>
    </w:p>
    <w:p>
      <w:pPr>
        <w:numPr>
          <w:ilvl w:val="0"/>
          <w:numId w:val="1"/>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投诉事项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投诉</w:t>
      </w:r>
      <w:r>
        <w:rPr>
          <w:rFonts w:hint="eastAsia" w:ascii="宋体" w:hAnsi="宋体" w:eastAsia="宋体" w:cs="宋体"/>
          <w:sz w:val="28"/>
          <w:szCs w:val="28"/>
        </w:rPr>
        <w:t>事项</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招标文件第二章第一项第八条：</w:t>
      </w:r>
      <w:r>
        <w:rPr>
          <w:rFonts w:hint="eastAsia" w:ascii="宋体" w:hAnsi="宋体" w:eastAsia="宋体" w:cs="宋体"/>
          <w:sz w:val="28"/>
          <w:szCs w:val="28"/>
        </w:rPr>
        <w:t>现场勘查：改造项目，要求投标人必须踏勘现场，取得采购人出具的《现场勘查确认函》方能进行投标活动，未取得《现场勘查确认函》的投标单位不得参与投标活动。勘查现场所发生的自身费用由投标人自己承担，并对随行人员安全负责</w:t>
      </w:r>
      <w:r>
        <w:rPr>
          <w:rFonts w:hint="eastAsia" w:ascii="宋体" w:hAnsi="宋体" w:cs="宋体"/>
          <w:sz w:val="28"/>
          <w:szCs w:val="28"/>
          <w:lang w:eastAsia="zh-CN"/>
        </w:rPr>
        <w:t>；</w:t>
      </w:r>
      <w:r>
        <w:rPr>
          <w:rFonts w:hint="eastAsia" w:ascii="宋体" w:hAnsi="宋体" w:eastAsia="宋体" w:cs="宋体"/>
          <w:sz w:val="28"/>
          <w:szCs w:val="28"/>
          <w:lang w:val="en-US" w:eastAsia="zh-CN"/>
        </w:rPr>
        <w:t>这项条款不合理。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事实依据：</w:t>
      </w:r>
      <w:r>
        <w:rPr>
          <w:rFonts w:hint="eastAsia" w:ascii="宋体" w:hAnsi="宋体" w:cs="宋体"/>
          <w:sz w:val="28"/>
          <w:szCs w:val="28"/>
          <w:lang w:val="en-US" w:eastAsia="zh-CN"/>
        </w:rPr>
        <w:t>根据</w:t>
      </w:r>
      <w:r>
        <w:rPr>
          <w:rFonts w:hint="eastAsia" w:ascii="宋体" w:hAnsi="宋体" w:eastAsia="宋体" w:cs="宋体"/>
          <w:sz w:val="28"/>
          <w:szCs w:val="28"/>
          <w:lang w:val="en-US" w:eastAsia="zh-CN"/>
        </w:rPr>
        <w:t>第三章设备采购及服务清单获悉，此次是货物采购项目非改造项目，招标过程中出现投标人与招标人接触，且规定未取得《现场勘查确认函》的投标单位不得参与投标活动。</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投诉</w:t>
      </w:r>
      <w:r>
        <w:rPr>
          <w:rFonts w:hint="eastAsia" w:ascii="宋体" w:hAnsi="宋体" w:eastAsia="宋体" w:cs="宋体"/>
          <w:sz w:val="28"/>
          <w:szCs w:val="28"/>
          <w:lang w:val="en-US" w:eastAsia="zh-CN"/>
        </w:rPr>
        <w:t>事项2:招标文件第二章评分细则业绩分项:投标人提供所投产品的同类型业绩100万以上的。每提供一个得1分</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最高得2分</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这项条款不合理。</w:t>
      </w:r>
      <w:r>
        <w:rPr>
          <w:rFonts w:hint="eastAsia" w:ascii="宋体" w:hAnsi="宋体" w:eastAsia="宋体" w:cs="宋体"/>
          <w:sz w:val="28"/>
          <w:szCs w:val="28"/>
          <w:lang w:val="en-US" w:eastAsia="zh-CN"/>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事实依据:本次采购预算金额是880万元人民币，那么同类型业绩100万元明显低于市场价。</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投诉</w:t>
      </w:r>
      <w:r>
        <w:rPr>
          <w:rFonts w:hint="eastAsia" w:ascii="宋体" w:hAnsi="宋体" w:eastAsia="宋体" w:cs="宋体"/>
          <w:sz w:val="28"/>
          <w:szCs w:val="28"/>
          <w:lang w:val="en-US" w:eastAsia="zh-CN"/>
        </w:rPr>
        <w:t>事项3:招标文件第二章评分细则技术分项第七离子色谱仪:1、</w:t>
      </w:r>
      <w:r>
        <w:rPr>
          <w:rFonts w:hint="eastAsia" w:ascii="宋体" w:hAnsi="宋体" w:cs="宋体"/>
          <w:sz w:val="28"/>
          <w:szCs w:val="28"/>
          <w:lang w:val="en-US" w:eastAsia="zh-CN"/>
        </w:rPr>
        <w:t>基</w:t>
      </w:r>
      <w:r>
        <w:rPr>
          <w:rFonts w:hint="eastAsia" w:ascii="宋体" w:hAnsi="宋体" w:eastAsia="宋体" w:cs="宋体"/>
          <w:sz w:val="28"/>
          <w:szCs w:val="28"/>
          <w:lang w:val="en-US" w:eastAsia="zh-CN"/>
        </w:rPr>
        <w:t>线噪声≤0.05%FS,满足或优于加1分</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需提供加盖制造商公章的计量器具许可证证明文件复印件</w:t>
      </w:r>
      <w:r>
        <w:rPr>
          <w:rFonts w:hint="eastAsia" w:ascii="宋体" w:hAnsi="宋体" w:cs="宋体"/>
          <w:sz w:val="28"/>
          <w:szCs w:val="28"/>
          <w:lang w:val="en-US" w:eastAsia="zh-CN"/>
        </w:rPr>
        <w:t>予</w:t>
      </w:r>
      <w:r>
        <w:rPr>
          <w:rFonts w:hint="eastAsia" w:ascii="宋体" w:hAnsi="宋体" w:eastAsia="宋体" w:cs="宋体"/>
          <w:sz w:val="28"/>
          <w:szCs w:val="28"/>
          <w:lang w:val="en-US" w:eastAsia="zh-CN"/>
        </w:rPr>
        <w:t>以</w:t>
      </w:r>
      <w:r>
        <w:rPr>
          <w:rFonts w:hint="eastAsia" w:ascii="宋体" w:hAnsi="宋体" w:cs="宋体"/>
          <w:sz w:val="28"/>
          <w:szCs w:val="28"/>
          <w:lang w:val="en-US" w:eastAsia="zh-CN"/>
        </w:rPr>
        <w:t>佐</w:t>
      </w:r>
      <w:r>
        <w:rPr>
          <w:rFonts w:hint="eastAsia" w:ascii="宋体" w:hAnsi="宋体" w:eastAsia="宋体" w:cs="宋体"/>
          <w:sz w:val="28"/>
          <w:szCs w:val="28"/>
          <w:lang w:val="en-US" w:eastAsia="zh-CN"/>
        </w:rPr>
        <w:t>证，未提供或提供无效者不得分)。这项条款不合理。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事实依据:根据新颁布的《中华人民共和国计量法》相关条例，已取消计量</w:t>
      </w:r>
      <w:r>
        <w:rPr>
          <w:rFonts w:hint="eastAsia" w:ascii="宋体" w:hAnsi="宋体" w:cs="宋体"/>
          <w:sz w:val="28"/>
          <w:szCs w:val="28"/>
          <w:lang w:val="en-US" w:eastAsia="zh-CN"/>
        </w:rPr>
        <w:t>器</w:t>
      </w:r>
      <w:r>
        <w:rPr>
          <w:rFonts w:hint="eastAsia" w:ascii="宋体" w:hAnsi="宋体" w:eastAsia="宋体" w:cs="宋体"/>
          <w:sz w:val="28"/>
          <w:szCs w:val="28"/>
          <w:lang w:val="en-US" w:eastAsia="zh-CN"/>
        </w:rPr>
        <w:t>具许可证，因此该条</w:t>
      </w:r>
      <w:r>
        <w:rPr>
          <w:rFonts w:hint="eastAsia" w:ascii="宋体" w:hAnsi="宋体" w:cs="宋体"/>
          <w:sz w:val="28"/>
          <w:szCs w:val="28"/>
          <w:lang w:val="en-US" w:eastAsia="zh-CN"/>
        </w:rPr>
        <w:t>款</w:t>
      </w:r>
      <w:r>
        <w:rPr>
          <w:rFonts w:hint="eastAsia" w:ascii="宋体" w:hAnsi="宋体" w:eastAsia="宋体" w:cs="宋体"/>
          <w:sz w:val="28"/>
          <w:szCs w:val="28"/>
          <w:lang w:val="en-US" w:eastAsia="zh-CN"/>
        </w:rPr>
        <w:t>设置不合理。</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投诉</w:t>
      </w:r>
      <w:r>
        <w:rPr>
          <w:rFonts w:hint="eastAsia" w:ascii="宋体" w:hAnsi="宋体" w:eastAsia="宋体" w:cs="宋体"/>
          <w:sz w:val="28"/>
          <w:szCs w:val="28"/>
          <w:lang w:val="en-US" w:eastAsia="zh-CN"/>
        </w:rPr>
        <w:t>事项4:根据第三章设备采购及服务清单获悉，此次采购货物共61项设备，而招标文件第二章评分细则技术分项中，只对其中9项设备进行评分。且这9项设备又分1-4小项进行评分</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该设置不合理。</w:t>
      </w:r>
      <w:r>
        <w:rPr>
          <w:rFonts w:hint="eastAsia" w:ascii="宋体" w:hAnsi="宋体" w:eastAsia="宋体" w:cs="宋体"/>
          <w:sz w:val="28"/>
          <w:szCs w:val="28"/>
          <w:lang w:val="en-US" w:eastAsia="zh-CN"/>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事实依据:该些条款设置具有排它性和倾向性,因此设置不合理。</w:t>
      </w:r>
    </w:p>
    <w:p>
      <w:pPr>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投诉</w:t>
      </w:r>
      <w:r>
        <w:rPr>
          <w:rFonts w:hint="eastAsia" w:ascii="宋体" w:hAnsi="宋体" w:eastAsia="宋体" w:cs="宋体"/>
          <w:sz w:val="28"/>
          <w:szCs w:val="28"/>
          <w:lang w:val="en-US" w:eastAsia="zh-CN"/>
        </w:rPr>
        <w:t>事项5:根据招标文件，第三章设备采购及</w:t>
      </w:r>
      <w:r>
        <w:rPr>
          <w:rFonts w:hint="eastAsia" w:ascii="宋体" w:hAnsi="宋体" w:cs="宋体"/>
          <w:sz w:val="28"/>
          <w:szCs w:val="28"/>
          <w:lang w:val="en-US" w:eastAsia="zh-CN"/>
        </w:rPr>
        <w:t>服</w:t>
      </w:r>
      <w:r>
        <w:rPr>
          <w:rFonts w:hint="eastAsia" w:ascii="宋体" w:hAnsi="宋体" w:eastAsia="宋体" w:cs="宋体"/>
          <w:sz w:val="28"/>
          <w:szCs w:val="28"/>
          <w:lang w:val="en-US" w:eastAsia="zh-CN"/>
        </w:rPr>
        <w:t>务清单和技术参数，其中有多项标注了要求进口产品，该设置不合理。</w:t>
      </w:r>
      <w:r>
        <w:rPr>
          <w:rFonts w:hint="eastAsia" w:ascii="宋体" w:hAnsi="宋体" w:eastAsia="宋体" w:cs="宋体"/>
          <w:sz w:val="28"/>
          <w:szCs w:val="28"/>
          <w:lang w:val="en-US" w:eastAsia="zh-CN"/>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事实依据:根据相关条例，采购进口产品的，需要进行备案</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因此该条</w:t>
      </w:r>
      <w:r>
        <w:rPr>
          <w:rFonts w:hint="eastAsia" w:ascii="宋体" w:hAnsi="宋体" w:cs="宋体"/>
          <w:sz w:val="28"/>
          <w:szCs w:val="28"/>
          <w:lang w:val="en-US" w:eastAsia="zh-CN"/>
        </w:rPr>
        <w:t>款</w:t>
      </w:r>
      <w:r>
        <w:rPr>
          <w:rFonts w:hint="eastAsia" w:ascii="宋体" w:hAnsi="宋体" w:eastAsia="宋体" w:cs="宋体"/>
          <w:sz w:val="28"/>
          <w:szCs w:val="28"/>
          <w:lang w:val="en-US" w:eastAsia="zh-CN"/>
        </w:rPr>
        <w:t>设置不合理。</w:t>
      </w:r>
    </w:p>
    <w:p>
      <w:pPr>
        <w:widowControl w:val="0"/>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cs="宋体"/>
          <w:sz w:val="28"/>
          <w:szCs w:val="28"/>
          <w:lang w:val="en-US" w:eastAsia="zh-CN"/>
        </w:rPr>
        <w:t>投诉请求：撤销招标公告，对招标文件进行优化，公平公正，重新挂网招标。</w:t>
      </w:r>
    </w:p>
    <w:p>
      <w:pPr>
        <w:numPr>
          <w:ilvl w:val="0"/>
          <w:numId w:val="1"/>
        </w:numPr>
        <w:ind w:leftChars="0" w:firstLine="560" w:firstLineChars="200"/>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审查意见</w:t>
      </w:r>
    </w:p>
    <w:p>
      <w:pPr>
        <w:widowControl/>
        <w:numPr>
          <w:ilvl w:val="0"/>
          <w:numId w:val="0"/>
        </w:numPr>
        <w:spacing w:line="360" w:lineRule="auto"/>
        <w:ind w:firstLine="560" w:firstLineChars="200"/>
        <w:jc w:val="left"/>
        <w:rPr>
          <w:rFonts w:hint="default" w:ascii="宋体" w:hAnsi="宋体" w:eastAsia="宋体" w:cs="宋体"/>
          <w:b w:val="0"/>
          <w:bCs w:val="0"/>
          <w:color w:val="auto"/>
          <w:kern w:val="0"/>
          <w:sz w:val="28"/>
          <w:szCs w:val="28"/>
          <w:lang w:val="en-US" w:eastAsia="zh-CN"/>
        </w:rPr>
      </w:pPr>
      <w:r>
        <w:rPr>
          <w:rFonts w:hint="eastAsia" w:ascii="宋体" w:hAnsi="宋体" w:eastAsia="宋体" w:cs="宋体"/>
          <w:sz w:val="28"/>
          <w:szCs w:val="28"/>
        </w:rPr>
        <w:t>投诉事项1</w:t>
      </w:r>
      <w:r>
        <w:rPr>
          <w:rFonts w:hint="eastAsia" w:ascii="宋体" w:hAnsi="宋体" w:eastAsia="宋体" w:cs="宋体"/>
          <w:sz w:val="28"/>
          <w:szCs w:val="28"/>
          <w:lang w:val="en-US" w:eastAsia="zh-CN"/>
        </w:rPr>
        <w:t>-4：采购人分别于2019年9月20日和</w:t>
      </w:r>
      <w:r>
        <w:rPr>
          <w:rFonts w:hint="eastAsia" w:ascii="宋体" w:hAnsi="宋体" w:eastAsia="宋体" w:cs="宋体"/>
          <w:b w:val="0"/>
          <w:bCs w:val="0"/>
          <w:sz w:val="28"/>
          <w:szCs w:val="28"/>
          <w:lang w:val="en-US" w:eastAsia="zh-CN"/>
        </w:rPr>
        <w:t>2019年9月30日</w:t>
      </w:r>
      <w:r>
        <w:rPr>
          <w:rFonts w:hint="eastAsia" w:ascii="宋体" w:hAnsi="宋体" w:eastAsia="宋体" w:cs="宋体"/>
          <w:sz w:val="28"/>
          <w:szCs w:val="28"/>
          <w:lang w:val="en-US" w:eastAsia="zh-CN"/>
        </w:rPr>
        <w:t>发布了</w:t>
      </w:r>
      <w:r>
        <w:rPr>
          <w:rFonts w:hint="eastAsia" w:ascii="宋体" w:hAnsi="宋体" w:eastAsia="宋体" w:cs="宋体"/>
          <w:sz w:val="28"/>
          <w:szCs w:val="28"/>
          <w:lang w:eastAsia="zh-CN"/>
        </w:rPr>
        <w:t>变更公告</w:t>
      </w:r>
      <w:r>
        <w:rPr>
          <w:rFonts w:hint="eastAsia" w:ascii="宋体" w:hAnsi="宋体" w:eastAsia="宋体" w:cs="宋体"/>
          <w:sz w:val="28"/>
          <w:szCs w:val="28"/>
          <w:lang w:val="en-US" w:eastAsia="zh-CN"/>
        </w:rPr>
        <w:t>，已修改相关技术要求及评审因素，不再对投诉事项2-4进行审查。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val="0"/>
          <w:bCs w:val="0"/>
          <w:sz w:val="28"/>
          <w:szCs w:val="28"/>
          <w:lang w:eastAsia="zh-CN"/>
        </w:rPr>
        <w:t>投诉事项</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：该项目发布采购信息是</w:t>
      </w:r>
      <w:r>
        <w:rPr>
          <w:rFonts w:hint="eastAsia" w:ascii="宋体" w:hAnsi="宋体" w:eastAsia="宋体" w:cs="宋体"/>
          <w:b w:val="0"/>
          <w:bCs w:val="0"/>
          <w:sz w:val="28"/>
          <w:szCs w:val="28"/>
          <w:lang w:val="en-US" w:eastAsia="zh-CN"/>
        </w:rPr>
        <w:t>2019年8月31日，进口产品审批时间为9月30日，</w:t>
      </w:r>
      <w:r>
        <w:rPr>
          <w:rFonts w:hint="eastAsia" w:ascii="宋体" w:hAnsi="宋体" w:eastAsia="宋体" w:cs="宋体"/>
          <w:b w:val="0"/>
          <w:bCs w:val="0"/>
          <w:sz w:val="28"/>
          <w:szCs w:val="28"/>
          <w:lang w:eastAsia="zh-CN"/>
        </w:rPr>
        <w:t>根据《财政部办公厅关于政府采购进口产品管理有关问题的通知》（财办库【</w:t>
      </w:r>
      <w:r>
        <w:rPr>
          <w:rFonts w:hint="eastAsia" w:ascii="宋体" w:hAnsi="宋体" w:eastAsia="宋体" w:cs="宋体"/>
          <w:b w:val="0"/>
          <w:bCs w:val="0"/>
          <w:sz w:val="28"/>
          <w:szCs w:val="28"/>
          <w:lang w:val="en-US" w:eastAsia="zh-CN"/>
        </w:rPr>
        <w:t>2008】248号）文件要求，</w:t>
      </w: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采购进口产品时，必须在采购活动开始前向财政部门提出申请并获得财政部门审核同意后，才能开展采购活动。在采购活动开始前没有获得财政部门同意而开展采购活动的，视同为拒绝采购进口产品，应当在采购文件中明确作出不允许进口产品参加的规定。未在采购文件中明确规定不允许进口产品参加的，也视为拒绝进口产品参加。采购活动组织开始后才报经财政部门审核同意的采购活动，属于违规行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leftChars="0" w:right="0" w:rightChars="0" w:firstLine="560" w:firstLineChars="200"/>
        <w:jc w:val="both"/>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审查处理意见</w:t>
      </w:r>
    </w:p>
    <w:p>
      <w:pPr>
        <w:numPr>
          <w:ilvl w:val="0"/>
          <w:numId w:val="0"/>
        </w:num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根据《政府采购质疑和投诉办法》（财政部令第94号）第三十一条 投诉人对采购文件提起的投诉事项，财政部门经查证属实的，应当认定投诉事项成立。经认定成立的投诉事项不影响采购结果的，继续开展采购活动；影响或者可能影响采购结果的，财政部门按照下列情况处理：</w:t>
      </w:r>
      <w:r>
        <w:rPr>
          <w:rFonts w:hint="eastAsia" w:ascii="宋体" w:hAnsi="宋体" w:cs="宋体"/>
          <w:sz w:val="28"/>
          <w:szCs w:val="28"/>
          <w:lang w:val="en-US" w:eastAsia="zh-CN"/>
        </w:rPr>
        <w:t>......</w:t>
      </w:r>
      <w:r>
        <w:rPr>
          <w:rFonts w:hint="eastAsia" w:ascii="宋体" w:hAnsi="宋体" w:eastAsia="宋体" w:cs="宋体"/>
          <w:sz w:val="28"/>
          <w:szCs w:val="28"/>
          <w:lang w:eastAsia="zh-CN"/>
        </w:rPr>
        <w:t>（二）已确定中标或者成交供应商但尚未签订政府采购合同的，认定中标或者成交结果无效，责令重新开展采购活动</w:t>
      </w:r>
      <w:r>
        <w:rPr>
          <w:rFonts w:hint="eastAsia" w:ascii="宋体" w:hAnsi="宋体" w:cs="宋体"/>
          <w:sz w:val="28"/>
          <w:szCs w:val="28"/>
          <w:lang w:val="en-US" w:eastAsia="zh-CN"/>
        </w:rPr>
        <w:t>......</w:t>
      </w:r>
      <w:r>
        <w:rPr>
          <w:rFonts w:hint="eastAsia" w:ascii="宋体" w:hAnsi="宋体" w:eastAsia="宋体" w:cs="宋体"/>
          <w:sz w:val="28"/>
          <w:szCs w:val="28"/>
          <w:lang w:eastAsia="zh-CN"/>
        </w:rPr>
        <w:t>”的规定，该项目责令重新开展采购活动。</w:t>
      </w:r>
    </w:p>
    <w:p>
      <w:pPr>
        <w:numPr>
          <w:ilvl w:val="0"/>
          <w:numId w:val="0"/>
        </w:num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r>
        <w:rPr>
          <w:rFonts w:hint="eastAsia" w:ascii="宋体" w:hAnsi="宋体" w:eastAsia="宋体" w:cs="宋体"/>
          <w:color w:val="000000" w:themeColor="text1"/>
          <w:sz w:val="28"/>
          <w:szCs w:val="28"/>
          <w:lang w:bidi="ar"/>
          <w14:textFill>
            <w14:solidFill>
              <w14:schemeClr w14:val="tx1"/>
            </w14:solidFill>
          </w14:textFill>
        </w:rPr>
        <w:t>如</w:t>
      </w:r>
      <w:r>
        <w:rPr>
          <w:rFonts w:hint="eastAsia" w:ascii="宋体" w:hAnsi="宋体" w:eastAsia="宋体" w:cs="宋体"/>
          <w:color w:val="000000" w:themeColor="text1"/>
          <w:sz w:val="28"/>
          <w:szCs w:val="28"/>
          <w:lang w:eastAsia="zh-CN" w:bidi="ar"/>
          <w14:textFill>
            <w14:solidFill>
              <w14:schemeClr w14:val="tx1"/>
            </w14:solidFill>
          </w14:textFill>
        </w:rPr>
        <w:t>对上述处理决定</w:t>
      </w:r>
      <w:r>
        <w:rPr>
          <w:rFonts w:hint="eastAsia" w:ascii="宋体" w:hAnsi="宋体" w:eastAsia="宋体" w:cs="宋体"/>
          <w:color w:val="000000" w:themeColor="text1"/>
          <w:sz w:val="28"/>
          <w:szCs w:val="28"/>
          <w:lang w:bidi="ar"/>
          <w14:textFill>
            <w14:solidFill>
              <w14:schemeClr w14:val="tx1"/>
            </w14:solidFill>
          </w14:textFill>
        </w:rPr>
        <w:t>不服，可在收到本决定书之日起</w:t>
      </w:r>
      <w:r>
        <w:rPr>
          <w:rFonts w:hint="eastAsia" w:ascii="宋体" w:hAnsi="宋体" w:eastAsia="宋体" w:cs="宋体"/>
          <w:color w:val="000000" w:themeColor="text1"/>
          <w:sz w:val="28"/>
          <w:szCs w:val="28"/>
          <w:lang w:val="en-US" w:eastAsia="zh-CN" w:bidi="ar"/>
          <w14:textFill>
            <w14:solidFill>
              <w14:schemeClr w14:val="tx1"/>
            </w14:solidFill>
          </w14:textFill>
        </w:rPr>
        <w:t>60</w:t>
      </w:r>
      <w:r>
        <w:rPr>
          <w:rFonts w:hint="eastAsia" w:ascii="宋体" w:hAnsi="宋体" w:eastAsia="宋体" w:cs="宋体"/>
          <w:color w:val="000000" w:themeColor="text1"/>
          <w:sz w:val="28"/>
          <w:szCs w:val="28"/>
          <w:lang w:bidi="ar"/>
          <w14:textFill>
            <w14:solidFill>
              <w14:schemeClr w14:val="tx1"/>
            </w14:solidFill>
          </w14:textFill>
        </w:rPr>
        <w:t>日内提出行政复议，或在收到本决定书之日起</w:t>
      </w:r>
      <w:r>
        <w:rPr>
          <w:rFonts w:hint="eastAsia" w:ascii="宋体" w:hAnsi="宋体" w:eastAsia="宋体" w:cs="宋体"/>
          <w:color w:val="000000" w:themeColor="text1"/>
          <w:sz w:val="28"/>
          <w:szCs w:val="28"/>
          <w:lang w:val="en-US" w:eastAsia="zh-CN" w:bidi="ar"/>
          <w14:textFill>
            <w14:solidFill>
              <w14:schemeClr w14:val="tx1"/>
            </w14:solidFill>
          </w14:textFill>
        </w:rPr>
        <w:t>6</w:t>
      </w:r>
      <w:r>
        <w:rPr>
          <w:rFonts w:hint="eastAsia" w:ascii="宋体" w:hAnsi="宋体" w:eastAsia="宋体" w:cs="宋体"/>
          <w:color w:val="000000" w:themeColor="text1"/>
          <w:sz w:val="28"/>
          <w:szCs w:val="28"/>
          <w:lang w:bidi="ar"/>
          <w14:textFill>
            <w14:solidFill>
              <w14:schemeClr w14:val="tx1"/>
            </w14:solidFill>
          </w14:textFill>
        </w:rPr>
        <w:t>个月内</w:t>
      </w:r>
      <w:r>
        <w:rPr>
          <w:rFonts w:hint="eastAsia" w:ascii="宋体" w:hAnsi="宋体" w:eastAsia="宋体" w:cs="宋体"/>
          <w:color w:val="000000" w:themeColor="text1"/>
          <w:sz w:val="28"/>
          <w:szCs w:val="28"/>
          <w:lang w:eastAsia="zh-CN" w:bidi="ar"/>
          <w14:textFill>
            <w14:solidFill>
              <w14:schemeClr w14:val="tx1"/>
            </w14:solidFill>
          </w14:textFill>
        </w:rPr>
        <w:t>向人民法院</w:t>
      </w:r>
      <w:r>
        <w:rPr>
          <w:rFonts w:hint="eastAsia" w:ascii="宋体" w:hAnsi="宋体" w:eastAsia="宋体" w:cs="宋体"/>
          <w:color w:val="000000" w:themeColor="text1"/>
          <w:sz w:val="28"/>
          <w:szCs w:val="28"/>
          <w:lang w:bidi="ar"/>
          <w14:textFill>
            <w14:solidFill>
              <w14:schemeClr w14:val="tx1"/>
            </w14:solidFill>
          </w14:textFill>
        </w:rPr>
        <w:t>提起行政诉讼</w:t>
      </w:r>
      <w:r>
        <w:rPr>
          <w:rFonts w:hint="eastAsia" w:ascii="宋体" w:hAnsi="宋体" w:eastAsia="宋体" w:cs="宋体"/>
          <w:color w:val="000000" w:themeColor="text1"/>
          <w:sz w:val="28"/>
          <w:szCs w:val="28"/>
          <w14:textFill>
            <w14:solidFill>
              <w14:schemeClr w14:val="tx1"/>
            </w14:solidFill>
          </w14:textFill>
        </w:rPr>
        <w:t>。</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袁州区财政局</w:t>
      </w:r>
    </w:p>
    <w:p>
      <w:pPr>
        <w:rPr>
          <w:rFonts w:hint="default" w:ascii="宋体" w:hAnsi="宋体" w:cs="宋体"/>
          <w:sz w:val="28"/>
          <w:szCs w:val="28"/>
          <w:lang w:val="en-US" w:eastAsia="zh-CN"/>
        </w:rPr>
      </w:pPr>
      <w:r>
        <w:rPr>
          <w:rFonts w:hint="eastAsia" w:ascii="宋体" w:hAnsi="宋体" w:cs="宋体"/>
          <w:sz w:val="28"/>
          <w:szCs w:val="28"/>
          <w:lang w:val="en-US" w:eastAsia="zh-CN"/>
        </w:rPr>
        <w:t xml:space="preserve">                                        2019年10月22日</w:t>
      </w:r>
    </w:p>
    <w:p>
      <w:pPr>
        <w:numPr>
          <w:ilvl w:val="0"/>
          <w:numId w:val="0"/>
        </w:numPr>
        <w:ind w:leftChars="200"/>
        <w:rPr>
          <w:rFonts w:hint="eastAsia" w:ascii="宋体" w:hAnsi="宋体" w:eastAsia="宋体" w:cs="宋体"/>
          <w:sz w:val="28"/>
          <w:szCs w:val="28"/>
          <w:lang w:val="en-US" w:eastAsia="zh-CN"/>
        </w:rPr>
      </w:pPr>
    </w:p>
    <w:p/>
    <w:p>
      <w:pPr>
        <w:widowControl/>
        <w:shd w:val="clear" w:color="auto" w:fill="FFFFFF"/>
        <w:wordWrap w:val="0"/>
        <w:ind w:right="480"/>
        <w:jc w:val="right"/>
        <w:rPr>
          <w:rFonts w:hint="eastAsia" w:ascii="宋体" w:hAnsi="宋体" w:cs="宋体"/>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9108"/>
    <w:multiLevelType w:val="singleLevel"/>
    <w:tmpl w:val="D84691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27D47"/>
    <w:rsid w:val="09797058"/>
    <w:rsid w:val="101F0AC4"/>
    <w:rsid w:val="113B08A1"/>
    <w:rsid w:val="14127D47"/>
    <w:rsid w:val="179540BF"/>
    <w:rsid w:val="18785820"/>
    <w:rsid w:val="1EDF5C67"/>
    <w:rsid w:val="20134FC7"/>
    <w:rsid w:val="21886305"/>
    <w:rsid w:val="28EA6213"/>
    <w:rsid w:val="2D5A6DF4"/>
    <w:rsid w:val="329E0B5E"/>
    <w:rsid w:val="33B010E9"/>
    <w:rsid w:val="3FB92EBD"/>
    <w:rsid w:val="42DC6EED"/>
    <w:rsid w:val="4D460EC3"/>
    <w:rsid w:val="64FD25EF"/>
    <w:rsid w:val="6F43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2019-10-16T01:48:00Z</dcterms:created>
  <dc:creator>Administrator</dc:creator>
  <cp:lastModifiedBy>Z-M</cp:lastModifiedBy>
  <cp:lastPrinted>2019-10-23T02:42:00Z</cp:lastPrinted>
  <dcterms:modified xsi:type="dcterms:W3CDTF">2019-10-24T09:38:52Z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