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FF" w:rsidRPr="00EE5C28" w:rsidRDefault="003A16FC" w:rsidP="00EE5C28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EE5C28">
        <w:rPr>
          <w:rFonts w:ascii="方正小标宋简体" w:eastAsia="方正小标宋简体" w:hint="eastAsia"/>
          <w:color w:val="000000" w:themeColor="text1"/>
          <w:sz w:val="44"/>
          <w:szCs w:val="44"/>
        </w:rPr>
        <w:t>行政处罚</w:t>
      </w:r>
      <w:r w:rsidR="00D138FF" w:rsidRPr="00EE5C28">
        <w:rPr>
          <w:rFonts w:ascii="方正小标宋简体" w:eastAsia="方正小标宋简体" w:hint="eastAsia"/>
          <w:color w:val="000000" w:themeColor="text1"/>
          <w:sz w:val="44"/>
          <w:szCs w:val="44"/>
        </w:rPr>
        <w:t>结果公告</w:t>
      </w:r>
    </w:p>
    <w:p w:rsidR="00D138FF" w:rsidRPr="00EE5C28" w:rsidRDefault="00D138FF" w:rsidP="00EE5C28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EE5C28">
        <w:rPr>
          <w:rFonts w:eastAsia="仿宋_GB2312" w:hint="eastAsia"/>
          <w:color w:val="000000" w:themeColor="text1"/>
          <w:sz w:val="32"/>
          <w:szCs w:val="32"/>
        </w:rPr>
        <w:t> </w:t>
      </w:r>
    </w:p>
    <w:p w:rsidR="00533B30" w:rsidRPr="00EE5C28" w:rsidRDefault="00533B30" w:rsidP="00EE5C28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EE5C28">
        <w:rPr>
          <w:rFonts w:ascii="黑体" w:eastAsia="黑体" w:hAnsi="黑体" w:hint="eastAsia"/>
          <w:color w:val="000000" w:themeColor="text1"/>
          <w:sz w:val="32"/>
          <w:szCs w:val="32"/>
        </w:rPr>
        <w:t>一、相关当事人</w:t>
      </w:r>
    </w:p>
    <w:p w:rsidR="00634280" w:rsidRPr="00634280" w:rsidRDefault="00634280" w:rsidP="00634280">
      <w:pPr>
        <w:ind w:firstLineChars="200" w:firstLine="643"/>
        <w:rPr>
          <w:rFonts w:ascii="仿宋_GB2312" w:eastAsia="仿宋_GB2312" w:hint="eastAsia"/>
          <w:color w:val="000000"/>
          <w:sz w:val="32"/>
          <w:szCs w:val="32"/>
        </w:rPr>
      </w:pPr>
      <w:r w:rsidRPr="00634280">
        <w:rPr>
          <w:rFonts w:ascii="仿宋_GB2312" w:eastAsia="仿宋_GB2312" w:hAnsi="黑体" w:hint="eastAsia"/>
          <w:b/>
          <w:color w:val="000000"/>
          <w:sz w:val="32"/>
          <w:szCs w:val="32"/>
        </w:rPr>
        <w:t>当 事 人：</w:t>
      </w:r>
      <w:r w:rsidRPr="00634280">
        <w:rPr>
          <w:rFonts w:ascii="仿宋_GB2312" w:eastAsia="仿宋_GB2312" w:hint="eastAsia"/>
          <w:color w:val="000000"/>
          <w:sz w:val="32"/>
          <w:szCs w:val="32"/>
        </w:rPr>
        <w:t>萍乡市萍曼商贸有限公司</w:t>
      </w:r>
    </w:p>
    <w:p w:rsidR="00634280" w:rsidRPr="00634280" w:rsidRDefault="00634280" w:rsidP="00634280">
      <w:pPr>
        <w:ind w:firstLineChars="200" w:firstLine="643"/>
        <w:rPr>
          <w:rFonts w:ascii="仿宋_GB2312" w:eastAsia="仿宋_GB2312" w:hint="eastAsia"/>
          <w:color w:val="000000"/>
          <w:sz w:val="32"/>
          <w:szCs w:val="32"/>
        </w:rPr>
      </w:pPr>
      <w:r w:rsidRPr="00634280">
        <w:rPr>
          <w:rFonts w:ascii="仿宋_GB2312" w:eastAsia="仿宋_GB2312" w:hAnsi="黑体" w:hint="eastAsia"/>
          <w:b/>
          <w:color w:val="000000"/>
          <w:sz w:val="32"/>
          <w:szCs w:val="32"/>
          <w:shd w:val="clear" w:color="auto" w:fill="FFFFFF"/>
        </w:rPr>
        <w:t>统一社会信用代码：</w:t>
      </w:r>
      <w:r w:rsidRPr="00634280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91360302MA39954L0Y</w:t>
      </w:r>
    </w:p>
    <w:p w:rsidR="00533B30" w:rsidRPr="00EE5C28" w:rsidRDefault="00634280" w:rsidP="00644F86">
      <w:pPr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634280">
        <w:rPr>
          <w:rFonts w:ascii="仿宋_GB2312" w:eastAsia="仿宋_GB2312" w:hAnsi="黑体" w:hint="eastAsia"/>
          <w:b/>
          <w:color w:val="000000"/>
          <w:sz w:val="32"/>
          <w:szCs w:val="32"/>
        </w:rPr>
        <w:t>联系地址：</w:t>
      </w:r>
      <w:r w:rsidRPr="00634280">
        <w:rPr>
          <w:rFonts w:ascii="仿宋_GB2312" w:eastAsia="仿宋_GB2312" w:hint="eastAsia"/>
          <w:color w:val="000000"/>
          <w:sz w:val="32"/>
          <w:szCs w:val="32"/>
        </w:rPr>
        <w:t>江西省萍乡市安源区城郊管委会长兴馆村萍青钢材市场3栋4号门市</w:t>
      </w:r>
    </w:p>
    <w:p w:rsidR="00533B30" w:rsidRPr="00EE5C28" w:rsidRDefault="00533B30" w:rsidP="00EE5C28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EE5C28">
        <w:rPr>
          <w:rFonts w:ascii="黑体" w:eastAsia="黑体" w:hAnsi="黑体" w:hint="eastAsia"/>
          <w:color w:val="000000" w:themeColor="text1"/>
          <w:sz w:val="32"/>
          <w:szCs w:val="32"/>
        </w:rPr>
        <w:t>二、基本情况</w:t>
      </w:r>
    </w:p>
    <w:p w:rsidR="00533B30" w:rsidRPr="00EE5C28" w:rsidRDefault="00644F86" w:rsidP="00524A2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本机关在处理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江西林宇招投标咨询有限公司</w:t>
      </w:r>
      <w:r w:rsidRPr="003024D2">
        <w:rPr>
          <w:rFonts w:ascii="仿宋_GB2312" w:eastAsia="仿宋_GB2312" w:hint="eastAsia"/>
          <w:bCs/>
          <w:color w:val="000000"/>
          <w:sz w:val="32"/>
          <w:szCs w:val="32"/>
        </w:rPr>
        <w:t>代理的</w:t>
      </w:r>
      <w:r w:rsidRPr="007A6411">
        <w:rPr>
          <w:rFonts w:ascii="仿宋_GB2312" w:eastAsia="仿宋_GB2312" w:hint="eastAsia"/>
          <w:bCs/>
          <w:color w:val="000000"/>
          <w:sz w:val="32"/>
          <w:szCs w:val="32"/>
        </w:rPr>
        <w:t>南昌县塘南镇中心卫生院DR、便携式彩超采购项目（采购编号：JXLY2024-0011）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的投诉案件时</w:t>
      </w:r>
      <w:r>
        <w:rPr>
          <w:rFonts w:ascii="仿宋_GB2312" w:eastAsia="仿宋_GB2312" w:hint="eastAsia"/>
          <w:color w:val="000000"/>
          <w:sz w:val="32"/>
          <w:szCs w:val="32"/>
        </w:rPr>
        <w:t>，发现</w:t>
      </w:r>
      <w:r w:rsidR="00524A2D">
        <w:rPr>
          <w:rFonts w:ascii="仿宋_GB2312" w:eastAsia="仿宋_GB2312" w:hint="eastAsia"/>
          <w:color w:val="000000"/>
          <w:sz w:val="32"/>
          <w:szCs w:val="32"/>
        </w:rPr>
        <w:t>该</w:t>
      </w:r>
      <w:r>
        <w:rPr>
          <w:rFonts w:ascii="仿宋_GB2312" w:eastAsia="仿宋_GB2312" w:hint="eastAsia"/>
          <w:color w:val="000000"/>
          <w:sz w:val="32"/>
          <w:szCs w:val="32"/>
        </w:rPr>
        <w:t>公司的投标文件中提供的《中小企业声明函》属于虚假材料</w:t>
      </w:r>
      <w:r w:rsidR="00524A2D"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490371">
        <w:rPr>
          <w:rFonts w:ascii="仿宋_GB2312" w:eastAsia="仿宋_GB2312" w:hint="eastAsia"/>
          <w:sz w:val="32"/>
          <w:szCs w:val="32"/>
        </w:rPr>
        <w:t>违反了《中华人民共和国政府采购法》第</w:t>
      </w:r>
      <w:r>
        <w:rPr>
          <w:rFonts w:ascii="仿宋_GB2312" w:eastAsia="仿宋_GB2312" w:hint="eastAsia"/>
          <w:sz w:val="32"/>
          <w:szCs w:val="32"/>
        </w:rPr>
        <w:t>二十五条</w:t>
      </w:r>
      <w:r w:rsidRPr="00490371">
        <w:rPr>
          <w:rFonts w:ascii="仿宋_GB2312" w:eastAsia="仿宋_GB2312" w:hint="eastAsia"/>
          <w:sz w:val="32"/>
          <w:szCs w:val="32"/>
        </w:rPr>
        <w:t>之规定。</w:t>
      </w:r>
    </w:p>
    <w:p w:rsidR="00533B30" w:rsidRPr="00EE5C28" w:rsidRDefault="00533B30" w:rsidP="00EE5C28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EE5C28">
        <w:rPr>
          <w:rFonts w:ascii="黑体" w:eastAsia="黑体" w:hAnsi="黑体" w:hint="eastAsia"/>
          <w:color w:val="000000" w:themeColor="text1"/>
          <w:sz w:val="32"/>
          <w:szCs w:val="32"/>
        </w:rPr>
        <w:t>三、处罚结果</w:t>
      </w:r>
    </w:p>
    <w:p w:rsidR="00533B30" w:rsidRPr="00923041" w:rsidRDefault="00923041" w:rsidP="00EE5C28">
      <w:pPr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923041">
        <w:rPr>
          <w:rFonts w:ascii="仿宋_GB2312" w:eastAsia="仿宋_GB2312" w:hint="eastAsia"/>
          <w:color w:val="000000"/>
          <w:sz w:val="32"/>
          <w:szCs w:val="32"/>
        </w:rPr>
        <w:t>根据《中华人民共和国政府采购法》第七十七条之规定，以及《江西省财政部门行政处罚裁量权基准（试行）》的有关规定，</w:t>
      </w:r>
      <w:r w:rsidRPr="00923041">
        <w:rPr>
          <w:rFonts w:ascii="仿宋_GB2312" w:eastAsia="仿宋_GB2312" w:hAnsi="黑体" w:hint="eastAsia"/>
          <w:color w:val="000000"/>
          <w:sz w:val="32"/>
          <w:szCs w:val="32"/>
        </w:rPr>
        <w:t>本机关决定：对</w:t>
      </w:r>
      <w:r w:rsidR="00D17375">
        <w:rPr>
          <w:rFonts w:ascii="仿宋_GB2312" w:eastAsia="仿宋_GB2312" w:hAnsi="黑体" w:hint="eastAsia"/>
          <w:color w:val="000000"/>
          <w:sz w:val="32"/>
          <w:szCs w:val="32"/>
        </w:rPr>
        <w:t>该</w:t>
      </w:r>
      <w:r w:rsidRPr="00923041">
        <w:rPr>
          <w:rFonts w:ascii="仿宋_GB2312" w:eastAsia="仿宋_GB2312" w:hAnsi="黑体" w:hint="eastAsia"/>
          <w:color w:val="000000"/>
          <w:sz w:val="32"/>
          <w:szCs w:val="32"/>
        </w:rPr>
        <w:t>公司处以罚款0.51万元（采购预算85万元的千分之六），二年内禁止参加政府采购活动（禁止时间为2024年9月26日-2026年9月25日）。</w:t>
      </w:r>
    </w:p>
    <w:p w:rsidR="00EE5C28" w:rsidRPr="00EE5C28" w:rsidRDefault="00533B30" w:rsidP="00EE5C28">
      <w:pPr>
        <w:ind w:firstLineChars="200" w:firstLine="640"/>
        <w:rPr>
          <w:rFonts w:ascii="仿宋_GB2312"/>
          <w:color w:val="000000" w:themeColor="text1"/>
          <w:sz w:val="32"/>
          <w:szCs w:val="32"/>
        </w:rPr>
      </w:pPr>
      <w:r w:rsidRPr="00EE5C28">
        <w:rPr>
          <w:rFonts w:ascii="仿宋_GB2312" w:eastAsia="MS Mincho" w:hAnsi="MS Mincho" w:cs="MS Mincho" w:hint="eastAsia"/>
          <w:color w:val="000000" w:themeColor="text1"/>
          <w:sz w:val="32"/>
          <w:szCs w:val="32"/>
        </w:rPr>
        <w:t> </w:t>
      </w:r>
    </w:p>
    <w:p w:rsidR="00533B30" w:rsidRPr="00EE5C28" w:rsidRDefault="00533B30" w:rsidP="00EE5C28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EE5C28">
        <w:rPr>
          <w:rFonts w:ascii="仿宋_GB2312" w:eastAsia="MS Mincho" w:hAnsi="MS Mincho" w:cs="MS Mincho" w:hint="eastAsia"/>
          <w:color w:val="000000" w:themeColor="text1"/>
          <w:sz w:val="32"/>
          <w:szCs w:val="32"/>
        </w:rPr>
        <w:t> </w:t>
      </w:r>
      <w:r w:rsidRPr="00EE5C28">
        <w:rPr>
          <w:rFonts w:ascii="仿宋_GB2312" w:eastAsia="MS Mincho" w:hAnsi="MS Mincho" w:cs="MS Mincho" w:hint="eastAsia"/>
          <w:color w:val="000000" w:themeColor="text1"/>
          <w:sz w:val="32"/>
          <w:szCs w:val="32"/>
        </w:rPr>
        <w:t> </w:t>
      </w:r>
      <w:r w:rsidRPr="00EE5C28">
        <w:rPr>
          <w:rFonts w:ascii="仿宋_GB2312" w:eastAsia="MS Mincho" w:hAnsi="MS Mincho" w:cs="MS Mincho" w:hint="eastAsia"/>
          <w:color w:val="000000" w:themeColor="text1"/>
          <w:sz w:val="32"/>
          <w:szCs w:val="32"/>
        </w:rPr>
        <w:t> </w:t>
      </w:r>
      <w:r w:rsidRPr="00EE5C28">
        <w:rPr>
          <w:rFonts w:ascii="仿宋_GB2312" w:eastAsia="MS Mincho" w:hAnsi="MS Mincho" w:cs="MS Mincho" w:hint="eastAsia"/>
          <w:color w:val="000000" w:themeColor="text1"/>
          <w:sz w:val="32"/>
          <w:szCs w:val="32"/>
        </w:rPr>
        <w:t> </w:t>
      </w:r>
      <w:r w:rsidRPr="00EE5C28">
        <w:rPr>
          <w:rFonts w:ascii="仿宋_GB2312" w:eastAsia="MS Mincho" w:hAnsi="MS Mincho" w:cs="MS Mincho" w:hint="eastAsia"/>
          <w:color w:val="000000" w:themeColor="text1"/>
          <w:sz w:val="32"/>
          <w:szCs w:val="32"/>
        </w:rPr>
        <w:t> </w:t>
      </w:r>
      <w:r w:rsidR="00EE5C28">
        <w:rPr>
          <w:rFonts w:ascii="仿宋_GB2312" w:hAnsi="MS Mincho" w:cs="MS Mincho" w:hint="eastAsia"/>
          <w:color w:val="000000" w:themeColor="text1"/>
          <w:sz w:val="32"/>
          <w:szCs w:val="32"/>
        </w:rPr>
        <w:t xml:space="preserve">                  </w:t>
      </w:r>
      <w:r w:rsidRPr="00EE5C28">
        <w:rPr>
          <w:rFonts w:ascii="仿宋_GB2312" w:eastAsia="仿宋_GB2312" w:hint="eastAsia"/>
          <w:color w:val="000000" w:themeColor="text1"/>
          <w:sz w:val="32"/>
          <w:szCs w:val="32"/>
        </w:rPr>
        <w:t>南昌县财政局</w:t>
      </w:r>
    </w:p>
    <w:p w:rsidR="00843EF1" w:rsidRPr="00EE5C28" w:rsidRDefault="00533B30" w:rsidP="00EE5C28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EE5C28">
        <w:rPr>
          <w:rFonts w:ascii="仿宋_GB2312" w:eastAsia="MS Mincho" w:hAnsi="MS Mincho" w:cs="MS Mincho" w:hint="eastAsia"/>
          <w:color w:val="000000" w:themeColor="text1"/>
          <w:sz w:val="32"/>
          <w:szCs w:val="32"/>
        </w:rPr>
        <w:t> </w:t>
      </w:r>
      <w:r w:rsidRPr="00EE5C28">
        <w:rPr>
          <w:rFonts w:ascii="仿宋_GB2312" w:eastAsia="MS Mincho" w:hAnsi="MS Mincho" w:cs="MS Mincho" w:hint="eastAsia"/>
          <w:color w:val="000000" w:themeColor="text1"/>
          <w:sz w:val="32"/>
          <w:szCs w:val="32"/>
        </w:rPr>
        <w:t> </w:t>
      </w:r>
      <w:r w:rsidR="00EE5C28">
        <w:rPr>
          <w:rFonts w:ascii="仿宋_GB2312" w:hAnsi="MS Mincho" w:cs="MS Mincho" w:hint="eastAsia"/>
          <w:color w:val="000000" w:themeColor="text1"/>
          <w:sz w:val="32"/>
          <w:szCs w:val="32"/>
        </w:rPr>
        <w:t xml:space="preserve">                     </w:t>
      </w:r>
      <w:r w:rsidRPr="00EE5C28">
        <w:rPr>
          <w:rFonts w:ascii="仿宋_GB2312" w:eastAsia="仿宋_GB2312" w:hint="eastAsia"/>
          <w:color w:val="000000" w:themeColor="text1"/>
          <w:sz w:val="32"/>
          <w:szCs w:val="32"/>
        </w:rPr>
        <w:t>2024年</w:t>
      </w:r>
      <w:r w:rsidR="00D17375"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 w:rsidRPr="00EE5C28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D17375">
        <w:rPr>
          <w:rFonts w:ascii="仿宋_GB2312" w:eastAsia="仿宋_GB2312" w:hint="eastAsia"/>
          <w:color w:val="000000" w:themeColor="text1"/>
          <w:sz w:val="32"/>
          <w:szCs w:val="32"/>
        </w:rPr>
        <w:t>26</w:t>
      </w:r>
      <w:r w:rsidRPr="00EE5C28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</w:p>
    <w:sectPr w:rsidR="00843EF1" w:rsidRPr="00EE5C28" w:rsidSect="00BC73C2">
      <w:pgSz w:w="11906" w:h="16838" w:code="9"/>
      <w:pgMar w:top="1588" w:right="1797" w:bottom="1588" w:left="1797" w:header="851" w:footer="992" w:gutter="0"/>
      <w:cols w:space="425"/>
      <w:docGrid w:type="lines" w:linePitch="574" w:charSpace="278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90D" w:rsidRDefault="008E690D" w:rsidP="00D138FF">
      <w:r>
        <w:separator/>
      </w:r>
    </w:p>
  </w:endnote>
  <w:endnote w:type="continuationSeparator" w:id="1">
    <w:p w:rsidR="008E690D" w:rsidRDefault="008E690D" w:rsidP="00D13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90D" w:rsidRDefault="008E690D" w:rsidP="00D138FF">
      <w:r>
        <w:separator/>
      </w:r>
    </w:p>
  </w:footnote>
  <w:footnote w:type="continuationSeparator" w:id="1">
    <w:p w:rsidR="008E690D" w:rsidRDefault="008E690D" w:rsidP="00D138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287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8FF"/>
    <w:rsid w:val="00031FF1"/>
    <w:rsid w:val="000468AB"/>
    <w:rsid w:val="000B3BB7"/>
    <w:rsid w:val="000C4ACE"/>
    <w:rsid w:val="0012353C"/>
    <w:rsid w:val="001E1CC6"/>
    <w:rsid w:val="00226D0D"/>
    <w:rsid w:val="0024750A"/>
    <w:rsid w:val="002C6F18"/>
    <w:rsid w:val="00322777"/>
    <w:rsid w:val="003269C0"/>
    <w:rsid w:val="003A16FC"/>
    <w:rsid w:val="003B02A4"/>
    <w:rsid w:val="00436BAA"/>
    <w:rsid w:val="00524A2D"/>
    <w:rsid w:val="00533B30"/>
    <w:rsid w:val="0057332F"/>
    <w:rsid w:val="005E2DCD"/>
    <w:rsid w:val="00634280"/>
    <w:rsid w:val="00644F86"/>
    <w:rsid w:val="00647472"/>
    <w:rsid w:val="00656204"/>
    <w:rsid w:val="006607A8"/>
    <w:rsid w:val="00815DBD"/>
    <w:rsid w:val="00832138"/>
    <w:rsid w:val="00843EF1"/>
    <w:rsid w:val="00845653"/>
    <w:rsid w:val="00846689"/>
    <w:rsid w:val="008E690D"/>
    <w:rsid w:val="008F5062"/>
    <w:rsid w:val="00923041"/>
    <w:rsid w:val="00A2415F"/>
    <w:rsid w:val="00AA4070"/>
    <w:rsid w:val="00B0224A"/>
    <w:rsid w:val="00BC73C2"/>
    <w:rsid w:val="00BD3701"/>
    <w:rsid w:val="00C459EB"/>
    <w:rsid w:val="00CD2C78"/>
    <w:rsid w:val="00D138FF"/>
    <w:rsid w:val="00D17375"/>
    <w:rsid w:val="00D323FC"/>
    <w:rsid w:val="00D63A8B"/>
    <w:rsid w:val="00D80E7D"/>
    <w:rsid w:val="00DA7EF7"/>
    <w:rsid w:val="00DB3543"/>
    <w:rsid w:val="00E16928"/>
    <w:rsid w:val="00E96B0E"/>
    <w:rsid w:val="00EE5C28"/>
    <w:rsid w:val="00F272A2"/>
    <w:rsid w:val="00F91314"/>
    <w:rsid w:val="00FC2FF4"/>
    <w:rsid w:val="00FD1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3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38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3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38F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33B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66</Words>
  <Characters>378</Characters>
  <Application>Microsoft Office Word</Application>
  <DocSecurity>0</DocSecurity>
  <Lines>3</Lines>
  <Paragraphs>1</Paragraphs>
  <ScaleCrop>false</ScaleCrop>
  <Company>Micorosoft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PC</cp:lastModifiedBy>
  <cp:revision>283</cp:revision>
  <dcterms:created xsi:type="dcterms:W3CDTF">2021-08-10T02:45:00Z</dcterms:created>
  <dcterms:modified xsi:type="dcterms:W3CDTF">2024-09-26T03:43:00Z</dcterms:modified>
</cp:coreProperties>
</file>