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A98E72">
      <w:pPr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741E6A8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 w14:paraId="74A9CCDF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投诉处理结果公告</w:t>
      </w:r>
    </w:p>
    <w:p w14:paraId="71E0B61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08531D0C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一、项目编号：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K3609012024000004</w:t>
      </w:r>
    </w:p>
    <w:p w14:paraId="622CCB18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二、项目名称：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宜春市国家机关、事业单位和团体组织2024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2026年度公务用车定点维修和保养服务框架协议采购项目</w:t>
      </w:r>
    </w:p>
    <w:p w14:paraId="4B606AC6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三、相关当事人</w:t>
      </w:r>
    </w:p>
    <w:p w14:paraId="202E7E8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投诉人：宜春乐途车友俱乐部有限公司</w:t>
      </w:r>
    </w:p>
    <w:p w14:paraId="3B435A5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地址：江西省宜春市袁州区宜春北路树棚北巷69号</w:t>
      </w:r>
    </w:p>
    <w:p w14:paraId="0AAD8DC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被投诉人：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宜春市公共资源交易中心</w:t>
      </w:r>
    </w:p>
    <w:p w14:paraId="52D1CAE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地址：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宜春市宜阳大厦中座四楼</w:t>
      </w:r>
    </w:p>
    <w:p w14:paraId="0815C38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当事人1：宜春则邦宝迪汽车维修服务有限公司</w:t>
      </w:r>
    </w:p>
    <w:p w14:paraId="36941FE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通讯地址：江西省宜春市袁州区张家山新屋路新村小区398号</w:t>
      </w:r>
    </w:p>
    <w:p w14:paraId="18DEDE9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当事人2：宜春市宜阳辉腾名车服务中心</w:t>
      </w:r>
    </w:p>
    <w:p w14:paraId="5397AD26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通讯地址：宜春市袁州区新屋下村新屋下路118号</w:t>
      </w:r>
    </w:p>
    <w:p w14:paraId="6A3603C4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当事人3：宜阳新区壹路行汽车维修店</w:t>
      </w:r>
    </w:p>
    <w:p w14:paraId="59B39E7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通讯地址：宜春市袁州区锦绣大道159号附2号、附3号、附5号（宜阳世纪花园2栋附2号、附3号、附5号）</w:t>
      </w:r>
    </w:p>
    <w:p w14:paraId="70A41F5A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当事人4：宜春市宜阳真诚汽车维修中心</w:t>
      </w:r>
    </w:p>
    <w:p w14:paraId="3E05DA3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通讯地址：宜春市宜春明月北路511号</w:t>
      </w:r>
    </w:p>
    <w:p w14:paraId="77325ACA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当事人5：宜春市四海汽车服务有限公司</w:t>
      </w:r>
    </w:p>
    <w:p w14:paraId="34CEFFC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通讯地址：江西省宜春市袁州区河头路17号1楼101号店面</w:t>
      </w:r>
    </w:p>
    <w:p w14:paraId="7B5F5BF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当事人6：宜春市炳国汽车服务有限公司</w:t>
      </w:r>
    </w:p>
    <w:p w14:paraId="3EA97B3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通讯地址：江西省宜春经济技术开发区春雨路20号‌‌</w:t>
      </w:r>
    </w:p>
    <w:p w14:paraId="6E556D4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当事人7：宜春市宜阳宜通汽车技术服务部</w:t>
      </w:r>
    </w:p>
    <w:p w14:paraId="499A9AC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通讯地址：江西省宜春市袁州区赣西汽车服务广场‌</w:t>
      </w:r>
    </w:p>
    <w:p w14:paraId="0785164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当事人8：宜春恒源汽车销售服务有限公司</w:t>
      </w:r>
    </w:p>
    <w:p w14:paraId="3B7DE2A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通讯地址：江西省宜春市经济开发区宜春六星汽车城24栋1</w:t>
      </w:r>
      <w:bookmarkStart w:id="0" w:name="_GoBack"/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2层‌</w:t>
      </w:r>
    </w:p>
    <w:p w14:paraId="261198A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当事人9：江西盛世达汽车维修服务有限公司</w:t>
      </w:r>
    </w:p>
    <w:p w14:paraId="13169D9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通讯地址：江西省宜春经济技术开发区经发大道6号1886新能源汽车城5栋103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106‌</w:t>
      </w:r>
    </w:p>
    <w:p w14:paraId="366E475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当事人10：袁州区城西苏宏汽车修配行</w:t>
      </w:r>
    </w:p>
    <w:p w14:paraId="31AE692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通讯地址：江西省宜春市袁州区环城南路388号‌</w:t>
      </w:r>
    </w:p>
    <w:p w14:paraId="719D1BD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当事人11：宜阳新区顶呱瓜汽车维修店</w:t>
      </w:r>
    </w:p>
    <w:p w14:paraId="37B6767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通讯地址：宜春市袁州区钓台路981号2栋1层1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105室</w:t>
      </w:r>
    </w:p>
    <w:p w14:paraId="259ECBB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当事人12：宜春市东方汽车修理厂</w:t>
      </w:r>
    </w:p>
    <w:p w14:paraId="20164F56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通讯地址：江西省宜春市袁州区新屋路24号1楼店面</w:t>
      </w:r>
    </w:p>
    <w:p w14:paraId="7EF31D9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当事人13：袁州区城东宏运鑫汽车修理厂</w:t>
      </w:r>
    </w:p>
    <w:p w14:paraId="1E0CFE3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通讯地址：宜春市袁州区袁山西路423号</w:t>
      </w:r>
    </w:p>
    <w:p w14:paraId="6811079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当事人14：宜春汇豪汽车维修服务有限公司</w:t>
      </w:r>
    </w:p>
    <w:p w14:paraId="2E338BA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通讯地址：江西省宜春经济技术开发区工业园三二零国道旁</w:t>
      </w:r>
    </w:p>
    <w:p w14:paraId="5762337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当事人15：袁州区城东马牌汽车服务中心</w:t>
      </w:r>
    </w:p>
    <w:p w14:paraId="7F58CC8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通讯地址：宜春市袁州区宜万路379号</w:t>
      </w:r>
    </w:p>
    <w:p w14:paraId="5D64A55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当事人16：宜春奥寳汽车维修服务有限公司</w:t>
      </w:r>
    </w:p>
    <w:p w14:paraId="4BC108F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通讯地址：江西省宜春市袁州区宜阳大道62号</w:t>
      </w:r>
    </w:p>
    <w:p w14:paraId="279C2D9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当事人17：宜春飞鹏汽车维修服务有限公司</w:t>
      </w:r>
    </w:p>
    <w:p w14:paraId="18F6151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通讯地址：江西省宜春经济技术开发区春雨路22号</w:t>
      </w:r>
    </w:p>
    <w:p w14:paraId="602B7D2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当事人18：宜春奥特福汽车维修有限公司</w:t>
      </w:r>
    </w:p>
    <w:p w14:paraId="3CBF9F2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通讯地址：江西省宜春市袁州区慈化镇武东村</w:t>
      </w:r>
    </w:p>
    <w:p w14:paraId="4A8B169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当事人19：宜春市三众汽车修配有限公司</w:t>
      </w:r>
    </w:p>
    <w:p w14:paraId="1C0BEF7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通讯地址：江西省宜春市袁州区宜春大道398号土垅停车场1-4号场所</w:t>
      </w:r>
    </w:p>
    <w:p w14:paraId="7AB64B7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当事人20：袁州区城东车模特一站式汽车服务中心</w:t>
      </w:r>
    </w:p>
    <w:p w14:paraId="4CEEF01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通讯地址：宜春市宜春宜阳东大道（天御蓝湾5栋1、2号商铺）</w:t>
      </w:r>
    </w:p>
    <w:p w14:paraId="1A96567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当事人21：袁州区城西城市汽车修理厂</w:t>
      </w:r>
    </w:p>
    <w:p w14:paraId="05837E9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通讯地址：宜春市袁州区平安路537号（明月立交桥下铁路旁）</w:t>
      </w:r>
    </w:p>
    <w:p w14:paraId="406AF326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当事人22：宜春鑫睿汽车服务有限公司</w:t>
      </w:r>
    </w:p>
    <w:p w14:paraId="0325AF5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通讯地址：江西省宜春经济技术开发区宜春大道701号安圆机动车检测有限公司内</w:t>
      </w:r>
    </w:p>
    <w:p w14:paraId="0113DBB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当事人23：袁州区大发汽车修理厂</w:t>
      </w:r>
    </w:p>
    <w:p w14:paraId="0A14A11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通讯地址：宜春市袁州区袁山大道西路222号</w:t>
      </w:r>
    </w:p>
    <w:p w14:paraId="1466944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当事人24：袁州区城东博达车易途汽车服务部</w:t>
      </w:r>
    </w:p>
    <w:p w14:paraId="65EDD38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通讯地址：宜春市袁州区武功山大道299号御湖城1-1-01室</w:t>
      </w:r>
    </w:p>
    <w:p w14:paraId="543951E1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当事人25：袁州区城北永通汽车服务中心</w:t>
      </w:r>
    </w:p>
    <w:p w14:paraId="3386274A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通讯地址：宜春市袁州区袁山西路294号</w:t>
      </w:r>
    </w:p>
    <w:p w14:paraId="33FFC4F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当事人26：宜春市刘记汽车修理有限公司</w:t>
      </w:r>
    </w:p>
    <w:p w14:paraId="0CA4DD1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通讯地址：江西省宜春市袁州区科伦大道石家屯林场一层</w:t>
      </w:r>
    </w:p>
    <w:p w14:paraId="5FCCDBA4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当事人27：袁州区城北新海胜汽车服务中心</w:t>
      </w:r>
    </w:p>
    <w:p w14:paraId="1DC444E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通讯地址：宜春市袁州区宜阳大桥下公交公司停车场内北侧</w:t>
      </w:r>
    </w:p>
    <w:p w14:paraId="380D0D2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当事人28：袁州区城西波仕卡汽车换油养护中心</w:t>
      </w:r>
    </w:p>
    <w:p w14:paraId="1D82431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通讯地址：宜春市袁州区沥江路112号（昌黎路17号）</w:t>
      </w:r>
    </w:p>
    <w:p w14:paraId="61A89A8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当事人29：宜春龙威能匠汽车维修有限公司</w:t>
      </w:r>
    </w:p>
    <w:p w14:paraId="72D9F47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通讯地址：江西省宜春经济技术开发区经发大道15号1号车间</w:t>
      </w:r>
    </w:p>
    <w:p w14:paraId="05FE8BD5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当事人30：宜春市金荣汽车修配厂</w:t>
      </w:r>
    </w:p>
    <w:p w14:paraId="7FEB417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通讯地址：江西省宜春经济技术开发区春新路16号</w:t>
      </w:r>
    </w:p>
    <w:p w14:paraId="0DED5C9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当事人31：宜春经济技术开发区老饶汽车维修服务中心</w:t>
      </w:r>
    </w:p>
    <w:p w14:paraId="68983A9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通讯地址：宜春市宜春经济技术开发区物流中心</w:t>
      </w:r>
    </w:p>
    <w:p w14:paraId="496769B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当事人32：宜春市金安商贸有限公司</w:t>
      </w:r>
    </w:p>
    <w:p w14:paraId="433ACEE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通讯地址：江西省宜春市袁州区宜春大道66号2栋17-25号</w:t>
      </w:r>
    </w:p>
    <w:p w14:paraId="09A73D4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当事人33：宜春市宜阳天诚汽车维修店</w:t>
      </w:r>
    </w:p>
    <w:p w14:paraId="0F69FFA5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通讯地址：宜春市袁州区张家山土垅综合楼（6号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10号）</w:t>
      </w:r>
    </w:p>
    <w:p w14:paraId="1AE3031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当事人34：袁州区一分利汽车美容旗舰店</w:t>
      </w:r>
    </w:p>
    <w:p w14:paraId="1E72705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通讯地址：宜春市袁州区天宝路466号</w:t>
      </w:r>
    </w:p>
    <w:p w14:paraId="1BE794D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当事人35：袁州区城东捷宝汽车服务中心</w:t>
      </w:r>
    </w:p>
    <w:p w14:paraId="0B6B67D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通讯地址：宜春市袁州区官塘路2附1号</w:t>
      </w:r>
    </w:p>
    <w:p w14:paraId="6C6E5224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四、基本情况</w:t>
      </w:r>
    </w:p>
    <w:p w14:paraId="64A40A9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woUserID w:val="1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投诉人因对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被投诉人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就本项目作出的质疑答复不满，向本机关提起投诉。投诉事项为：报价低于成本价格，非法排挤竞争对手，扰乱市场正常秩序。</w:t>
      </w:r>
      <w:r>
        <w:rPr>
          <w:rFonts w:hint="default" w:ascii="Times New Roman" w:hAnsi="Times New Roman" w:eastAsia="仿宋_GB2312" w:cs="Times New Roman"/>
          <w:sz w:val="32"/>
          <w:szCs w:val="32"/>
          <w:woUserID w:val="1"/>
        </w:rPr>
        <w:t>本机关依法调查并作出处理决定。</w:t>
      </w:r>
    </w:p>
    <w:p w14:paraId="020C9E5C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五、处理依据及结果</w:t>
      </w:r>
    </w:p>
    <w:p w14:paraId="6C3ADAB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根据《政府采购质疑和投诉办法》（财政部令第94号）第二十九条第（二）项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规定，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投诉事项缺乏事实依据，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驳回投诉。</w:t>
      </w:r>
    </w:p>
    <w:p w14:paraId="2497D65A"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1BE4B346"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0920CD22">
      <w:pPr>
        <w:ind w:firstLine="4800" w:firstLineChars="15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财政局</w:t>
      </w:r>
    </w:p>
    <w:p w14:paraId="1E4846DC">
      <w:pPr>
        <w:ind w:firstLine="4480" w:firstLineChars="14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年1月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C160FC95-B52C-4EFD-B576-1BA3BAE677DB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9BC6A44B-A021-4D03-BECA-042AFE050B2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15E7C"/>
    <w:rsid w:val="000560B9"/>
    <w:rsid w:val="00117C71"/>
    <w:rsid w:val="00121708"/>
    <w:rsid w:val="001615AE"/>
    <w:rsid w:val="0018534B"/>
    <w:rsid w:val="00193F8A"/>
    <w:rsid w:val="00200019"/>
    <w:rsid w:val="002166F1"/>
    <w:rsid w:val="002403CA"/>
    <w:rsid w:val="00283F22"/>
    <w:rsid w:val="002B7B0A"/>
    <w:rsid w:val="002E48F4"/>
    <w:rsid w:val="002F3B0F"/>
    <w:rsid w:val="003440A7"/>
    <w:rsid w:val="003506AE"/>
    <w:rsid w:val="003541C7"/>
    <w:rsid w:val="00462DB5"/>
    <w:rsid w:val="004811EE"/>
    <w:rsid w:val="00513FF3"/>
    <w:rsid w:val="00596476"/>
    <w:rsid w:val="00596A56"/>
    <w:rsid w:val="006A5EB7"/>
    <w:rsid w:val="00743ABC"/>
    <w:rsid w:val="007D360A"/>
    <w:rsid w:val="00815E7C"/>
    <w:rsid w:val="0082647A"/>
    <w:rsid w:val="00837351"/>
    <w:rsid w:val="008A75EB"/>
    <w:rsid w:val="00986648"/>
    <w:rsid w:val="00993C8D"/>
    <w:rsid w:val="00B93279"/>
    <w:rsid w:val="00BE0C9F"/>
    <w:rsid w:val="00C1485C"/>
    <w:rsid w:val="00C46D6D"/>
    <w:rsid w:val="00C52D6F"/>
    <w:rsid w:val="00C74946"/>
    <w:rsid w:val="00D12129"/>
    <w:rsid w:val="00D126CE"/>
    <w:rsid w:val="00D25F15"/>
    <w:rsid w:val="00D34DF0"/>
    <w:rsid w:val="00D90A74"/>
    <w:rsid w:val="00E2735E"/>
    <w:rsid w:val="00EB6051"/>
    <w:rsid w:val="00ED4B6C"/>
    <w:rsid w:val="00F445BE"/>
    <w:rsid w:val="00F92C67"/>
    <w:rsid w:val="0E707160"/>
    <w:rsid w:val="12D331FB"/>
    <w:rsid w:val="27E61197"/>
    <w:rsid w:val="49543DC1"/>
    <w:rsid w:val="4EFFA012"/>
    <w:rsid w:val="53D70B2B"/>
    <w:rsid w:val="592E69E2"/>
    <w:rsid w:val="5C593D9D"/>
    <w:rsid w:val="6790414B"/>
    <w:rsid w:val="6C787517"/>
    <w:rsid w:val="74EF7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5</Pages>
  <Words>1774</Words>
  <Characters>1902</Characters>
  <Lines>4</Lines>
  <Paragraphs>1</Paragraphs>
  <TotalTime>9</TotalTime>
  <ScaleCrop>false</ScaleCrop>
  <LinksUpToDate>false</LinksUpToDate>
  <CharactersWithSpaces>1902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2024-10-30T14:16:00Z</dcterms:created>
  <dc:creator>微软用户</dc:creator>
  <cp:lastModifiedBy>张鸿逸</cp:lastModifiedBy>
  <dcterms:modified xsi:type="dcterms:W3CDTF">2025-01-27T00:59:27Z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eyJoZGlkIjoiOWFkNzQxYTg2OGQwN2UxYTEzNWZjODFmMTFlNjU3ODciLCJ1c2VySWQiOiIzMTE0NzUzMDgifQ==</vt:lpwstr>
  </property>
  <property fmtid="{D5CDD505-2E9C-101B-9397-08002B2CF9AE}" pid="3" name="KSOProductBuildVer">
    <vt:lpwstr>2052-12.1.0.19770</vt:lpwstr>
  </property>
  <property fmtid="{D5CDD505-2E9C-101B-9397-08002B2CF9AE}" pid="4" name="ICV">
    <vt:lpwstr>253689AB6C6340999626FE13EEE78E27_12</vt:lpwstr>
  </property>
</Properties>
</file>