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507" w:rsidRDefault="00B57507" w:rsidP="00B57507">
      <w:pPr>
        <w:widowControl/>
        <w:shd w:val="clear" w:color="auto" w:fill="FFFFFF"/>
        <w:rPr>
          <w:rFonts w:ascii="仿宋" w:eastAsia="仿宋" w:hAnsi="仿宋" w:cs="宋体"/>
          <w:color w:val="333333"/>
          <w:kern w:val="0"/>
          <w:sz w:val="32"/>
          <w:szCs w:val="32"/>
        </w:rPr>
      </w:pPr>
    </w:p>
    <w:p w:rsidR="0093265B" w:rsidRPr="00B57507" w:rsidRDefault="00B57507" w:rsidP="00363D81">
      <w:pPr>
        <w:jc w:val="center"/>
        <w:rPr>
          <w:rFonts w:ascii="微软雅黑" w:eastAsia="微软雅黑" w:hAnsi="微软雅黑"/>
          <w:b/>
          <w:sz w:val="32"/>
          <w:szCs w:val="32"/>
        </w:rPr>
      </w:pPr>
      <w:r w:rsidRPr="00B57507">
        <w:rPr>
          <w:rFonts w:ascii="微软雅黑" w:eastAsia="微软雅黑" w:hAnsi="微软雅黑" w:hint="eastAsia"/>
          <w:b/>
          <w:sz w:val="32"/>
          <w:szCs w:val="32"/>
        </w:rPr>
        <w:t>奉新县财政局</w:t>
      </w:r>
      <w:r w:rsidR="00363D81" w:rsidRPr="00B57507">
        <w:rPr>
          <w:rFonts w:ascii="微软雅黑" w:eastAsia="微软雅黑" w:hAnsi="微软雅黑" w:hint="eastAsia"/>
          <w:b/>
          <w:sz w:val="32"/>
          <w:szCs w:val="32"/>
        </w:rPr>
        <w:t>关于江西中大工程造价咨询有限公司代理江西奉新工业园区智慧环保安全应急管理平台项目（招标编号：中大-FX2019-006</w:t>
      </w:r>
      <w:r w:rsidR="00385987" w:rsidRPr="00B57507">
        <w:rPr>
          <w:rFonts w:ascii="微软雅黑" w:eastAsia="微软雅黑" w:hAnsi="微软雅黑" w:hint="eastAsia"/>
          <w:b/>
          <w:sz w:val="32"/>
          <w:szCs w:val="32"/>
        </w:rPr>
        <w:t>）投诉处理决定</w:t>
      </w:r>
      <w:r w:rsidRPr="00B57507">
        <w:rPr>
          <w:rFonts w:ascii="微软雅黑" w:eastAsia="微软雅黑" w:hAnsi="微软雅黑" w:hint="eastAsia"/>
          <w:b/>
          <w:sz w:val="32"/>
          <w:szCs w:val="32"/>
        </w:rPr>
        <w:t>书</w:t>
      </w:r>
    </w:p>
    <w:p w:rsidR="00385987" w:rsidRPr="00B57507" w:rsidRDefault="00385987" w:rsidP="003C3573">
      <w:pPr>
        <w:pStyle w:val="p0"/>
        <w:spacing w:before="0" w:beforeAutospacing="0" w:after="0" w:afterAutospacing="0" w:line="560" w:lineRule="exact"/>
        <w:rPr>
          <w:rFonts w:ascii="仿宋" w:eastAsia="仿宋" w:hAnsi="仿宋"/>
          <w:color w:val="000000"/>
          <w:sz w:val="28"/>
          <w:szCs w:val="28"/>
        </w:rPr>
      </w:pPr>
      <w:r>
        <w:rPr>
          <w:rFonts w:hint="eastAsia"/>
          <w:color w:val="000000"/>
          <w:sz w:val="32"/>
          <w:szCs w:val="32"/>
          <w:shd w:val="clear" w:color="auto" w:fill="FFFFFF"/>
        </w:rPr>
        <w:t xml:space="preserve">               </w:t>
      </w:r>
      <w:r w:rsidRPr="00B57507">
        <w:rPr>
          <w:rFonts w:hint="eastAsia"/>
          <w:color w:val="000000"/>
          <w:sz w:val="28"/>
          <w:szCs w:val="28"/>
          <w:shd w:val="clear" w:color="auto" w:fill="FFFFFF"/>
        </w:rPr>
        <w:t xml:space="preserve"> </w:t>
      </w:r>
      <w:r w:rsidRPr="00B57507">
        <w:rPr>
          <w:rFonts w:asciiTheme="majorEastAsia" w:eastAsiaTheme="majorEastAsia" w:hAnsiTheme="majorEastAsia" w:hint="eastAsia"/>
          <w:color w:val="000000"/>
          <w:sz w:val="28"/>
          <w:szCs w:val="28"/>
          <w:shd w:val="clear" w:color="auto" w:fill="FFFFFF"/>
        </w:rPr>
        <w:t xml:space="preserve"> </w:t>
      </w:r>
      <w:r w:rsidR="00EE562D">
        <w:rPr>
          <w:rFonts w:ascii="仿宋" w:eastAsia="仿宋" w:hAnsi="仿宋" w:hint="eastAsia"/>
          <w:color w:val="000000"/>
          <w:sz w:val="28"/>
          <w:szCs w:val="28"/>
          <w:shd w:val="clear" w:color="auto" w:fill="FFFFFF"/>
        </w:rPr>
        <w:t>奉财购</w:t>
      </w:r>
      <w:r w:rsidRPr="00B57507">
        <w:rPr>
          <w:rFonts w:ascii="仿宋" w:eastAsia="仿宋" w:hAnsi="仿宋" w:hint="eastAsia"/>
          <w:color w:val="000000"/>
          <w:sz w:val="28"/>
          <w:szCs w:val="28"/>
          <w:shd w:val="clear" w:color="auto" w:fill="FFFFFF"/>
        </w:rPr>
        <w:t xml:space="preserve">诉[2019] </w:t>
      </w:r>
      <w:r w:rsidR="00B57507">
        <w:rPr>
          <w:rFonts w:ascii="仿宋" w:eastAsia="仿宋" w:hAnsi="仿宋" w:hint="eastAsia"/>
          <w:color w:val="000000"/>
          <w:sz w:val="28"/>
          <w:szCs w:val="28"/>
          <w:shd w:val="clear" w:color="auto" w:fill="FFFFFF"/>
        </w:rPr>
        <w:t>2</w:t>
      </w:r>
      <w:r w:rsidRPr="00B57507">
        <w:rPr>
          <w:rFonts w:ascii="仿宋" w:eastAsia="仿宋" w:hAnsi="仿宋" w:hint="eastAsia"/>
          <w:color w:val="000000"/>
          <w:sz w:val="28"/>
          <w:szCs w:val="28"/>
          <w:shd w:val="clear" w:color="auto" w:fill="FFFFFF"/>
        </w:rPr>
        <w:t xml:space="preserve"> 号</w:t>
      </w:r>
    </w:p>
    <w:p w:rsidR="003C3573" w:rsidRPr="00B57507" w:rsidRDefault="003C3573" w:rsidP="003C3573">
      <w:pPr>
        <w:pStyle w:val="p0"/>
        <w:spacing w:before="0" w:beforeAutospacing="0" w:after="0" w:afterAutospacing="0" w:line="560" w:lineRule="exact"/>
        <w:rPr>
          <w:rFonts w:ascii="仿宋" w:eastAsia="仿宋" w:hAnsi="仿宋"/>
          <w:color w:val="000000"/>
          <w:sz w:val="28"/>
          <w:szCs w:val="28"/>
        </w:rPr>
      </w:pPr>
      <w:r w:rsidRPr="00B57507">
        <w:rPr>
          <w:rFonts w:ascii="仿宋" w:eastAsia="仿宋" w:hAnsi="仿宋" w:hint="eastAsia"/>
          <w:color w:val="000000"/>
          <w:sz w:val="28"/>
          <w:szCs w:val="28"/>
        </w:rPr>
        <w:t>深圳市科皓信息技术有限公司：</w:t>
      </w:r>
    </w:p>
    <w:p w:rsidR="00F4501A" w:rsidRPr="00B57507" w:rsidRDefault="00F4501A" w:rsidP="00F4501A">
      <w:pPr>
        <w:pStyle w:val="p0"/>
        <w:spacing w:before="0" w:beforeAutospacing="0" w:after="0" w:afterAutospacing="0" w:line="560" w:lineRule="exact"/>
        <w:ind w:firstLine="641"/>
        <w:rPr>
          <w:rFonts w:ascii="仿宋" w:eastAsia="仿宋" w:hAnsi="仿宋"/>
          <w:color w:val="333333"/>
          <w:sz w:val="28"/>
          <w:szCs w:val="28"/>
        </w:rPr>
      </w:pPr>
      <w:r w:rsidRPr="00B57507">
        <w:rPr>
          <w:rFonts w:ascii="仿宋" w:eastAsia="仿宋" w:hAnsi="仿宋" w:hint="eastAsia"/>
          <w:color w:val="000000"/>
          <w:sz w:val="28"/>
          <w:szCs w:val="28"/>
        </w:rPr>
        <w:t>投诉人：深圳市科皓信息技术有限公司</w:t>
      </w:r>
    </w:p>
    <w:p w:rsidR="00EE562D" w:rsidRPr="00B57507" w:rsidRDefault="00F4501A" w:rsidP="00EE562D">
      <w:pPr>
        <w:pStyle w:val="p0"/>
        <w:spacing w:before="0" w:beforeAutospacing="0" w:after="0" w:afterAutospacing="0" w:line="560" w:lineRule="exact"/>
        <w:ind w:firstLine="641"/>
        <w:rPr>
          <w:rFonts w:ascii="仿宋" w:eastAsia="仿宋" w:hAnsi="仿宋"/>
          <w:color w:val="333333"/>
          <w:sz w:val="28"/>
          <w:szCs w:val="28"/>
        </w:rPr>
      </w:pPr>
      <w:r w:rsidRPr="00B57507">
        <w:rPr>
          <w:rFonts w:ascii="仿宋" w:eastAsia="仿宋" w:hAnsi="仿宋" w:hint="eastAsia"/>
          <w:color w:val="000000"/>
          <w:sz w:val="28"/>
          <w:szCs w:val="28"/>
        </w:rPr>
        <w:t>法定代表人：许波</w:t>
      </w:r>
      <w:r w:rsidR="00EE562D">
        <w:rPr>
          <w:rFonts w:ascii="仿宋" w:eastAsia="仿宋" w:hAnsi="仿宋" w:hint="eastAsia"/>
          <w:color w:val="000000"/>
          <w:sz w:val="28"/>
          <w:szCs w:val="28"/>
        </w:rPr>
        <w:t xml:space="preserve">    </w:t>
      </w:r>
      <w:r w:rsidR="00EE562D" w:rsidRPr="00B57507">
        <w:rPr>
          <w:rFonts w:ascii="仿宋" w:eastAsia="仿宋" w:hAnsi="仿宋" w:hint="eastAsia"/>
          <w:color w:val="000000"/>
          <w:sz w:val="28"/>
          <w:szCs w:val="28"/>
        </w:rPr>
        <w:t>电话：0755-26995090</w:t>
      </w:r>
    </w:p>
    <w:p w:rsidR="00F4501A" w:rsidRPr="00B57507" w:rsidRDefault="00EE562D" w:rsidP="00F4501A">
      <w:pPr>
        <w:pStyle w:val="p0"/>
        <w:spacing w:before="0" w:beforeAutospacing="0" w:after="0" w:afterAutospacing="0" w:line="560" w:lineRule="exact"/>
        <w:ind w:firstLine="641"/>
        <w:rPr>
          <w:rFonts w:ascii="仿宋" w:eastAsia="仿宋" w:hAnsi="仿宋"/>
          <w:color w:val="333333"/>
          <w:sz w:val="28"/>
          <w:szCs w:val="28"/>
        </w:rPr>
      </w:pPr>
      <w:r>
        <w:rPr>
          <w:rFonts w:ascii="仿宋" w:eastAsia="仿宋" w:hAnsi="仿宋" w:hint="eastAsia"/>
          <w:color w:val="333333"/>
          <w:sz w:val="28"/>
          <w:szCs w:val="28"/>
        </w:rPr>
        <w:t>代理人：张旺        电话：15920038208</w:t>
      </w:r>
    </w:p>
    <w:p w:rsidR="00F4501A" w:rsidRPr="00B57507" w:rsidRDefault="00F4501A" w:rsidP="00F4501A">
      <w:pPr>
        <w:pStyle w:val="p0"/>
        <w:spacing w:before="0" w:beforeAutospacing="0" w:after="0" w:afterAutospacing="0" w:line="560" w:lineRule="exact"/>
        <w:ind w:firstLine="641"/>
        <w:rPr>
          <w:rFonts w:ascii="仿宋" w:eastAsia="仿宋" w:hAnsi="仿宋"/>
          <w:color w:val="333333"/>
          <w:sz w:val="28"/>
          <w:szCs w:val="28"/>
        </w:rPr>
      </w:pPr>
      <w:r w:rsidRPr="00B57507">
        <w:rPr>
          <w:rFonts w:ascii="仿宋" w:eastAsia="仿宋" w:hAnsi="仿宋" w:hint="eastAsia"/>
          <w:color w:val="000000"/>
          <w:sz w:val="28"/>
          <w:szCs w:val="28"/>
        </w:rPr>
        <w:t xml:space="preserve">地址：深圳市南山区高新技术产业园区北区朗山路16号华瀚创新园D402                                                                                                                                                                                                                                                                                                                                                                                           </w:t>
      </w:r>
    </w:p>
    <w:p w:rsidR="00F4501A" w:rsidRPr="00B57507" w:rsidRDefault="00F4501A" w:rsidP="00F4501A">
      <w:pPr>
        <w:pStyle w:val="p0"/>
        <w:spacing w:before="0" w:beforeAutospacing="0" w:after="0" w:afterAutospacing="0" w:line="560" w:lineRule="exact"/>
        <w:ind w:firstLine="641"/>
        <w:rPr>
          <w:rFonts w:ascii="仿宋" w:eastAsia="仿宋" w:hAnsi="仿宋"/>
          <w:color w:val="000000"/>
          <w:sz w:val="28"/>
          <w:szCs w:val="28"/>
        </w:rPr>
      </w:pPr>
      <w:r w:rsidRPr="00B57507">
        <w:rPr>
          <w:rFonts w:ascii="仿宋" w:eastAsia="仿宋" w:hAnsi="仿宋" w:hint="eastAsia"/>
          <w:color w:val="000000"/>
          <w:sz w:val="28"/>
          <w:szCs w:val="28"/>
        </w:rPr>
        <w:t>被投诉人1：江西奉新工业园区管理委员会</w:t>
      </w:r>
      <w:r w:rsidR="00EE562D">
        <w:rPr>
          <w:rFonts w:ascii="仿宋" w:eastAsia="仿宋" w:hAnsi="仿宋" w:hint="eastAsia"/>
          <w:color w:val="000000"/>
          <w:sz w:val="28"/>
          <w:szCs w:val="28"/>
        </w:rPr>
        <w:t xml:space="preserve">    邮</w:t>
      </w:r>
    </w:p>
    <w:p w:rsidR="00F4501A" w:rsidRPr="00B57507" w:rsidRDefault="00F4501A" w:rsidP="00F4501A">
      <w:pPr>
        <w:pStyle w:val="p0"/>
        <w:spacing w:before="0" w:beforeAutospacing="0" w:after="0" w:afterAutospacing="0" w:line="560" w:lineRule="exact"/>
        <w:ind w:firstLine="641"/>
        <w:rPr>
          <w:rFonts w:ascii="仿宋" w:eastAsia="仿宋" w:hAnsi="仿宋"/>
          <w:color w:val="333333"/>
          <w:sz w:val="28"/>
          <w:szCs w:val="28"/>
        </w:rPr>
      </w:pPr>
      <w:r w:rsidRPr="00B57507">
        <w:rPr>
          <w:rFonts w:ascii="仿宋" w:eastAsia="仿宋" w:hAnsi="仿宋" w:hint="eastAsia"/>
          <w:color w:val="000000"/>
          <w:sz w:val="28"/>
          <w:szCs w:val="28"/>
        </w:rPr>
        <w:t>联系人：周铭/金银银</w:t>
      </w:r>
    </w:p>
    <w:p w:rsidR="00F4501A" w:rsidRPr="00B57507" w:rsidRDefault="00F4501A" w:rsidP="00F4501A">
      <w:pPr>
        <w:pStyle w:val="p0"/>
        <w:spacing w:before="0" w:beforeAutospacing="0" w:after="0" w:afterAutospacing="0" w:line="560" w:lineRule="exact"/>
        <w:ind w:firstLine="641"/>
        <w:rPr>
          <w:rFonts w:ascii="仿宋" w:eastAsia="仿宋" w:hAnsi="仿宋"/>
          <w:color w:val="333333"/>
          <w:sz w:val="28"/>
          <w:szCs w:val="28"/>
        </w:rPr>
      </w:pPr>
      <w:r w:rsidRPr="00B57507">
        <w:rPr>
          <w:rFonts w:ascii="仿宋" w:eastAsia="仿宋" w:hAnsi="仿宋" w:hint="eastAsia"/>
          <w:color w:val="000000"/>
          <w:sz w:val="28"/>
          <w:szCs w:val="28"/>
        </w:rPr>
        <w:t>电话：13907953720、13879582810</w:t>
      </w:r>
    </w:p>
    <w:p w:rsidR="00F4501A" w:rsidRPr="00B57507" w:rsidRDefault="00F4501A" w:rsidP="00F4501A">
      <w:pPr>
        <w:pStyle w:val="p0"/>
        <w:spacing w:before="0" w:beforeAutospacing="0" w:after="0" w:afterAutospacing="0" w:line="560" w:lineRule="exact"/>
        <w:ind w:firstLine="641"/>
        <w:rPr>
          <w:rFonts w:ascii="仿宋" w:eastAsia="仿宋" w:hAnsi="仿宋"/>
          <w:color w:val="000000"/>
          <w:sz w:val="28"/>
          <w:szCs w:val="28"/>
        </w:rPr>
      </w:pPr>
      <w:r w:rsidRPr="00B57507">
        <w:rPr>
          <w:rFonts w:ascii="仿宋" w:eastAsia="仿宋" w:hAnsi="仿宋" w:hint="eastAsia"/>
          <w:color w:val="000000"/>
          <w:sz w:val="28"/>
          <w:szCs w:val="28"/>
        </w:rPr>
        <w:t>地址：奉新县工业园区</w:t>
      </w:r>
    </w:p>
    <w:p w:rsidR="00F4501A" w:rsidRPr="00B57507" w:rsidRDefault="00F4501A" w:rsidP="00F4501A">
      <w:pPr>
        <w:pStyle w:val="p0"/>
        <w:spacing w:before="0" w:beforeAutospacing="0" w:after="0" w:afterAutospacing="0" w:line="560" w:lineRule="exact"/>
        <w:ind w:firstLine="641"/>
        <w:rPr>
          <w:rFonts w:ascii="仿宋" w:eastAsia="仿宋" w:hAnsi="仿宋"/>
          <w:color w:val="000000"/>
          <w:sz w:val="28"/>
          <w:szCs w:val="28"/>
        </w:rPr>
      </w:pPr>
      <w:r w:rsidRPr="00B57507">
        <w:rPr>
          <w:rFonts w:ascii="仿宋" w:eastAsia="仿宋" w:hAnsi="仿宋" w:hint="eastAsia"/>
          <w:color w:val="000000"/>
          <w:sz w:val="28"/>
          <w:szCs w:val="28"/>
        </w:rPr>
        <w:t>被投诉人2：江西中大工程造价咨询有限公司</w:t>
      </w:r>
    </w:p>
    <w:p w:rsidR="00F4501A" w:rsidRPr="00B57507" w:rsidRDefault="00F4501A" w:rsidP="00F4501A">
      <w:pPr>
        <w:pStyle w:val="p0"/>
        <w:spacing w:before="0" w:beforeAutospacing="0" w:after="0" w:afterAutospacing="0" w:line="560" w:lineRule="exact"/>
        <w:ind w:firstLine="641"/>
        <w:rPr>
          <w:rFonts w:ascii="仿宋" w:eastAsia="仿宋" w:hAnsi="仿宋"/>
          <w:color w:val="333333"/>
          <w:sz w:val="28"/>
          <w:szCs w:val="28"/>
        </w:rPr>
      </w:pPr>
      <w:r w:rsidRPr="00B57507">
        <w:rPr>
          <w:rFonts w:ascii="仿宋" w:eastAsia="仿宋" w:hAnsi="仿宋" w:hint="eastAsia"/>
          <w:color w:val="000000"/>
          <w:sz w:val="28"/>
          <w:szCs w:val="28"/>
        </w:rPr>
        <w:t>联系人：徐相云/邓菁</w:t>
      </w:r>
    </w:p>
    <w:p w:rsidR="00F4501A" w:rsidRPr="00B57507" w:rsidRDefault="00F4501A" w:rsidP="00F4501A">
      <w:pPr>
        <w:pStyle w:val="p0"/>
        <w:spacing w:before="0" w:beforeAutospacing="0" w:after="0" w:afterAutospacing="0" w:line="560" w:lineRule="exact"/>
        <w:ind w:firstLine="641"/>
        <w:rPr>
          <w:rFonts w:ascii="仿宋" w:eastAsia="仿宋" w:hAnsi="仿宋"/>
          <w:color w:val="333333"/>
          <w:sz w:val="28"/>
          <w:szCs w:val="28"/>
        </w:rPr>
      </w:pPr>
      <w:r w:rsidRPr="00B57507">
        <w:rPr>
          <w:rFonts w:ascii="仿宋" w:eastAsia="仿宋" w:hAnsi="仿宋" w:hint="eastAsia"/>
          <w:color w:val="000000"/>
          <w:sz w:val="28"/>
          <w:szCs w:val="28"/>
        </w:rPr>
        <w:t>电话：</w:t>
      </w:r>
      <w:r w:rsidR="002666F4" w:rsidRPr="00B57507">
        <w:rPr>
          <w:rFonts w:ascii="仿宋" w:eastAsia="仿宋" w:hAnsi="仿宋" w:hint="eastAsia"/>
          <w:color w:val="000000"/>
          <w:sz w:val="28"/>
          <w:szCs w:val="28"/>
        </w:rPr>
        <w:t>17770572466、15797684086</w:t>
      </w:r>
    </w:p>
    <w:p w:rsidR="00F4501A" w:rsidRPr="00B57507" w:rsidRDefault="00F4501A" w:rsidP="00F4501A">
      <w:pPr>
        <w:pStyle w:val="p0"/>
        <w:spacing w:before="0" w:beforeAutospacing="0" w:after="0" w:afterAutospacing="0" w:line="560" w:lineRule="exact"/>
        <w:ind w:firstLine="641"/>
        <w:rPr>
          <w:rFonts w:ascii="仿宋" w:eastAsia="仿宋" w:hAnsi="仿宋"/>
          <w:color w:val="000000"/>
          <w:sz w:val="28"/>
          <w:szCs w:val="28"/>
        </w:rPr>
      </w:pPr>
      <w:r w:rsidRPr="00B57507">
        <w:rPr>
          <w:rFonts w:ascii="仿宋" w:eastAsia="仿宋" w:hAnsi="仿宋" w:hint="eastAsia"/>
          <w:color w:val="000000"/>
          <w:sz w:val="28"/>
          <w:szCs w:val="28"/>
        </w:rPr>
        <w:t>地址：奉新县</w:t>
      </w:r>
      <w:r w:rsidR="002666F4" w:rsidRPr="00B57507">
        <w:rPr>
          <w:rFonts w:ascii="仿宋" w:eastAsia="仿宋" w:hAnsi="仿宋" w:hint="eastAsia"/>
          <w:color w:val="000000"/>
          <w:sz w:val="28"/>
          <w:szCs w:val="28"/>
        </w:rPr>
        <w:t>滨河东路360号</w:t>
      </w:r>
    </w:p>
    <w:p w:rsidR="00C45204" w:rsidRDefault="00F4501A" w:rsidP="00F4501A">
      <w:pPr>
        <w:pStyle w:val="p0"/>
        <w:spacing w:before="0" w:beforeAutospacing="0" w:after="0" w:afterAutospacing="0" w:line="560" w:lineRule="exact"/>
        <w:ind w:firstLine="641"/>
        <w:rPr>
          <w:rFonts w:ascii="仿宋" w:eastAsia="仿宋" w:hAnsi="仿宋"/>
          <w:color w:val="000000"/>
          <w:sz w:val="28"/>
          <w:szCs w:val="28"/>
        </w:rPr>
      </w:pPr>
      <w:r w:rsidRPr="00B57507">
        <w:rPr>
          <w:rFonts w:ascii="仿宋" w:eastAsia="仿宋" w:hAnsi="仿宋" w:hint="eastAsia"/>
          <w:color w:val="000000"/>
          <w:sz w:val="28"/>
          <w:szCs w:val="28"/>
        </w:rPr>
        <w:t>投诉人对</w:t>
      </w:r>
      <w:r w:rsidR="009856F1" w:rsidRPr="00B57507">
        <w:rPr>
          <w:rFonts w:ascii="仿宋" w:eastAsia="仿宋" w:hAnsi="仿宋" w:hint="eastAsia"/>
          <w:color w:val="000000"/>
          <w:sz w:val="28"/>
          <w:szCs w:val="28"/>
        </w:rPr>
        <w:t>江西中大工程造价咨询有限公司</w:t>
      </w:r>
      <w:r w:rsidRPr="00B57507">
        <w:rPr>
          <w:rFonts w:ascii="仿宋" w:eastAsia="仿宋" w:hAnsi="仿宋" w:hint="eastAsia"/>
          <w:color w:val="000000"/>
          <w:sz w:val="28"/>
          <w:szCs w:val="28"/>
        </w:rPr>
        <w:t>代理</w:t>
      </w:r>
      <w:r w:rsidR="009856F1" w:rsidRPr="00B57507">
        <w:rPr>
          <w:rFonts w:ascii="仿宋" w:eastAsia="仿宋" w:hAnsi="仿宋" w:hint="eastAsia"/>
          <w:color w:val="000000"/>
          <w:sz w:val="28"/>
          <w:szCs w:val="28"/>
        </w:rPr>
        <w:t>江西奉新工业园区智慧环保安全应急管理平台项目</w:t>
      </w:r>
      <w:r w:rsidRPr="00B57507">
        <w:rPr>
          <w:rFonts w:ascii="仿宋" w:eastAsia="仿宋" w:hAnsi="仿宋" w:hint="eastAsia"/>
          <w:color w:val="000000"/>
          <w:sz w:val="28"/>
          <w:szCs w:val="28"/>
        </w:rPr>
        <w:t>（招标编号：</w:t>
      </w:r>
      <w:r w:rsidR="009856F1" w:rsidRPr="00B57507">
        <w:rPr>
          <w:rFonts w:ascii="仿宋" w:eastAsia="仿宋" w:hAnsi="仿宋" w:hint="eastAsia"/>
          <w:color w:val="000000"/>
          <w:sz w:val="28"/>
          <w:szCs w:val="28"/>
        </w:rPr>
        <w:t>中大-FX2019-006</w:t>
      </w:r>
      <w:r w:rsidRPr="00B57507">
        <w:rPr>
          <w:rFonts w:ascii="仿宋" w:eastAsia="仿宋" w:hAnsi="仿宋" w:hint="eastAsia"/>
          <w:color w:val="000000"/>
          <w:sz w:val="28"/>
          <w:szCs w:val="28"/>
        </w:rPr>
        <w:t>）的质疑答复不满意，于2019年</w:t>
      </w:r>
      <w:r w:rsidR="005B2E3B" w:rsidRPr="00B57507">
        <w:rPr>
          <w:rFonts w:ascii="仿宋" w:eastAsia="仿宋" w:hAnsi="仿宋" w:hint="eastAsia"/>
          <w:color w:val="000000"/>
          <w:sz w:val="28"/>
          <w:szCs w:val="28"/>
        </w:rPr>
        <w:t>5</w:t>
      </w:r>
      <w:r w:rsidRPr="00B57507">
        <w:rPr>
          <w:rFonts w:ascii="仿宋" w:eastAsia="仿宋" w:hAnsi="仿宋" w:hint="eastAsia"/>
          <w:color w:val="000000"/>
          <w:sz w:val="28"/>
          <w:szCs w:val="28"/>
        </w:rPr>
        <w:t>月</w:t>
      </w:r>
      <w:r w:rsidR="009856F1" w:rsidRPr="00B57507">
        <w:rPr>
          <w:rFonts w:ascii="仿宋" w:eastAsia="仿宋" w:hAnsi="仿宋" w:hint="eastAsia"/>
          <w:color w:val="000000"/>
          <w:sz w:val="28"/>
          <w:szCs w:val="28"/>
        </w:rPr>
        <w:t>6</w:t>
      </w:r>
      <w:r w:rsidRPr="00B57507">
        <w:rPr>
          <w:rFonts w:ascii="仿宋" w:eastAsia="仿宋" w:hAnsi="仿宋" w:hint="eastAsia"/>
          <w:color w:val="000000"/>
          <w:sz w:val="28"/>
          <w:szCs w:val="28"/>
        </w:rPr>
        <w:t>日向我</w:t>
      </w:r>
      <w:r w:rsidR="009856F1" w:rsidRPr="00B57507">
        <w:rPr>
          <w:rFonts w:ascii="仿宋" w:eastAsia="仿宋" w:hAnsi="仿宋" w:hint="eastAsia"/>
          <w:color w:val="000000"/>
          <w:sz w:val="28"/>
          <w:szCs w:val="28"/>
        </w:rPr>
        <w:t>办</w:t>
      </w:r>
      <w:r w:rsidRPr="00B57507">
        <w:rPr>
          <w:rFonts w:ascii="仿宋" w:eastAsia="仿宋" w:hAnsi="仿宋" w:hint="eastAsia"/>
          <w:color w:val="000000"/>
          <w:sz w:val="28"/>
          <w:szCs w:val="28"/>
        </w:rPr>
        <w:t>进行投诉。经依法对本项目政府采购活动中的相关材料进行审查，现本投诉案已审查终结。</w:t>
      </w:r>
    </w:p>
    <w:p w:rsidR="00AC474D" w:rsidRPr="00B57507" w:rsidRDefault="00616E3E" w:rsidP="00F4501A">
      <w:pPr>
        <w:pStyle w:val="p0"/>
        <w:spacing w:before="0" w:beforeAutospacing="0" w:after="0" w:afterAutospacing="0" w:line="560" w:lineRule="exact"/>
        <w:ind w:firstLine="641"/>
        <w:rPr>
          <w:rFonts w:ascii="仿宋" w:eastAsia="仿宋" w:hAnsi="仿宋"/>
          <w:color w:val="000000"/>
          <w:sz w:val="28"/>
          <w:szCs w:val="28"/>
        </w:rPr>
      </w:pPr>
      <w:r w:rsidRPr="00B57507">
        <w:rPr>
          <w:rFonts w:ascii="仿宋" w:eastAsia="仿宋" w:hAnsi="仿宋" w:hint="eastAsia"/>
          <w:color w:val="000000"/>
          <w:sz w:val="28"/>
          <w:szCs w:val="28"/>
        </w:rPr>
        <w:t>投诉人称：</w:t>
      </w:r>
    </w:p>
    <w:p w:rsidR="00AC474D" w:rsidRPr="00B57507" w:rsidRDefault="00AC474D" w:rsidP="00F4501A">
      <w:pPr>
        <w:pStyle w:val="p0"/>
        <w:spacing w:before="0" w:beforeAutospacing="0" w:after="0" w:afterAutospacing="0" w:line="560" w:lineRule="exact"/>
        <w:ind w:firstLine="641"/>
        <w:rPr>
          <w:rFonts w:ascii="仿宋" w:eastAsia="仿宋" w:hAnsi="仿宋"/>
          <w:color w:val="000000"/>
          <w:sz w:val="28"/>
          <w:szCs w:val="28"/>
        </w:rPr>
      </w:pPr>
      <w:r w:rsidRPr="00B57507">
        <w:rPr>
          <w:rFonts w:ascii="仿宋" w:eastAsia="仿宋" w:hAnsi="仿宋" w:hint="eastAsia"/>
          <w:color w:val="000000"/>
          <w:sz w:val="28"/>
          <w:szCs w:val="28"/>
        </w:rPr>
        <w:t>1、采购人在招标文件中要求可信云混合云解决方案（公有云、私有云）评估认证中，涉及到了限制特定专利、特定品牌、特定供应商</w:t>
      </w:r>
      <w:r w:rsidR="0024514E" w:rsidRPr="00B57507">
        <w:rPr>
          <w:rFonts w:ascii="仿宋" w:eastAsia="仿宋" w:hAnsi="仿宋" w:hint="eastAsia"/>
          <w:color w:val="000000"/>
          <w:sz w:val="28"/>
          <w:szCs w:val="28"/>
        </w:rPr>
        <w:t>等法规禁止的要求。</w:t>
      </w:r>
    </w:p>
    <w:p w:rsidR="00363D81" w:rsidRPr="00B57507" w:rsidRDefault="00AC474D" w:rsidP="0024514E">
      <w:pPr>
        <w:pStyle w:val="p0"/>
        <w:spacing w:before="0" w:beforeAutospacing="0" w:after="0" w:afterAutospacing="0" w:line="560" w:lineRule="exact"/>
        <w:ind w:firstLine="641"/>
        <w:rPr>
          <w:rFonts w:ascii="仿宋" w:eastAsia="仿宋" w:hAnsi="仿宋"/>
          <w:color w:val="000000"/>
          <w:sz w:val="28"/>
          <w:szCs w:val="28"/>
        </w:rPr>
      </w:pPr>
      <w:r w:rsidRPr="00B57507">
        <w:rPr>
          <w:rFonts w:ascii="仿宋" w:eastAsia="仿宋" w:hAnsi="仿宋" w:hint="eastAsia"/>
          <w:color w:val="000000"/>
          <w:sz w:val="28"/>
          <w:szCs w:val="28"/>
        </w:rPr>
        <w:lastRenderedPageBreak/>
        <w:t>2</w:t>
      </w:r>
      <w:r w:rsidR="00616E3E" w:rsidRPr="00B57507">
        <w:rPr>
          <w:rFonts w:ascii="仿宋" w:eastAsia="仿宋" w:hAnsi="仿宋" w:hint="eastAsia"/>
          <w:color w:val="000000"/>
          <w:sz w:val="28"/>
          <w:szCs w:val="28"/>
        </w:rPr>
        <w:t>、招标文件对多种设备要求提供检测报告，经核实</w:t>
      </w:r>
      <w:r w:rsidR="002B2C90" w:rsidRPr="00B57507">
        <w:rPr>
          <w:rFonts w:ascii="仿宋" w:eastAsia="仿宋" w:hAnsi="仿宋" w:hint="eastAsia"/>
          <w:color w:val="000000"/>
          <w:sz w:val="28"/>
          <w:szCs w:val="28"/>
        </w:rPr>
        <w:t>建设内容清单中园区全景摄像机、热成像双光谱中载云台摄像机、</w:t>
      </w:r>
      <w:r w:rsidR="00C45204">
        <w:rPr>
          <w:rFonts w:ascii="仿宋" w:eastAsia="仿宋" w:hAnsi="仿宋" w:hint="eastAsia"/>
          <w:color w:val="000000"/>
          <w:sz w:val="28"/>
          <w:szCs w:val="28"/>
        </w:rPr>
        <w:t>周界智能分析设备、人车抓拍机、站房周围及采样口摄像机、</w:t>
      </w:r>
      <w:r w:rsidR="002B2C90" w:rsidRPr="00B57507">
        <w:rPr>
          <w:rFonts w:ascii="仿宋" w:eastAsia="仿宋" w:hAnsi="仿宋" w:hint="eastAsia"/>
          <w:color w:val="000000"/>
          <w:sz w:val="28"/>
          <w:szCs w:val="28"/>
        </w:rPr>
        <w:t>磁盘阵</w:t>
      </w:r>
      <w:r w:rsidR="001922A8" w:rsidRPr="00B57507">
        <w:rPr>
          <w:rFonts w:ascii="仿宋" w:eastAsia="仿宋" w:hAnsi="仿宋" w:hint="eastAsia"/>
          <w:color w:val="000000"/>
          <w:sz w:val="28"/>
          <w:szCs w:val="28"/>
        </w:rPr>
        <w:t>列、LED大屏、视频矩阵器均为海康参数，而国内其他主流厂商均不满足招标文件要求，包括大华、宇视</w:t>
      </w:r>
      <w:r w:rsidRPr="00B57507">
        <w:rPr>
          <w:rFonts w:ascii="仿宋" w:eastAsia="仿宋" w:hAnsi="仿宋" w:hint="eastAsia"/>
          <w:color w:val="000000"/>
          <w:sz w:val="28"/>
          <w:szCs w:val="28"/>
        </w:rPr>
        <w:t>、华为等主流厂家，因此招标文件存在以不合理条件限制、排斥潜在投标人的问题。</w:t>
      </w:r>
    </w:p>
    <w:p w:rsidR="0024514E" w:rsidRPr="00B57507" w:rsidRDefault="0024514E" w:rsidP="0024514E">
      <w:pPr>
        <w:pStyle w:val="p0"/>
        <w:spacing w:before="0" w:beforeAutospacing="0" w:after="0" w:afterAutospacing="0" w:line="560" w:lineRule="exact"/>
        <w:ind w:firstLine="641"/>
        <w:rPr>
          <w:rFonts w:ascii="仿宋" w:eastAsia="仿宋" w:hAnsi="仿宋"/>
          <w:color w:val="000000"/>
          <w:sz w:val="28"/>
          <w:szCs w:val="28"/>
        </w:rPr>
      </w:pPr>
      <w:r w:rsidRPr="00B57507">
        <w:rPr>
          <w:rFonts w:ascii="仿宋" w:eastAsia="仿宋" w:hAnsi="仿宋" w:hint="eastAsia"/>
          <w:color w:val="000000"/>
          <w:sz w:val="28"/>
          <w:szCs w:val="28"/>
        </w:rPr>
        <w:t>3、关于“招标文件第六章-评标标准-技术分-软件厂商 2 所投软件厂商具有ISO9001质量管理体系证书、ISO14001</w:t>
      </w:r>
      <w:r w:rsidR="002D49A1" w:rsidRPr="00B57507">
        <w:rPr>
          <w:rFonts w:ascii="仿宋" w:eastAsia="仿宋" w:hAnsi="仿宋" w:hint="eastAsia"/>
          <w:color w:val="000000"/>
          <w:sz w:val="28"/>
          <w:szCs w:val="28"/>
        </w:rPr>
        <w:t>环境管理体系证书、OHSAS18001职业健康安全体系证书、软件企业证书、涉密信息系统集成甲级资质证书、信息系统集成与服务资质一级证书，完全具备得6分。缺少一项扣2分，扣完为止。”与“招标文件第六章-评标标准-商务分-投标人实力  4 投标人（含其集团公司的分支机构或集团公司的全资子公司）具有涉密信息系统集成甲级资质得3分，乙级资质得1分，未提供或提供不符合者不得分。”信息系统集成与服务资质证书已于2014年取消，加分项要求“信息系统集成与服务资质”有违相关要求。本项目非涉密项目，但多次将涉密信息系统集成甲级资质作为评分项，存在一个资质多次加分的情况，有排他性。</w:t>
      </w:r>
    </w:p>
    <w:p w:rsidR="00001E8A" w:rsidRPr="00B57507" w:rsidRDefault="00001E8A" w:rsidP="0024514E">
      <w:pPr>
        <w:pStyle w:val="p0"/>
        <w:spacing w:before="0" w:beforeAutospacing="0" w:after="0" w:afterAutospacing="0" w:line="560" w:lineRule="exact"/>
        <w:ind w:firstLine="641"/>
        <w:rPr>
          <w:rFonts w:ascii="仿宋" w:eastAsia="仿宋" w:hAnsi="仿宋"/>
          <w:color w:val="000000"/>
          <w:sz w:val="28"/>
          <w:szCs w:val="28"/>
        </w:rPr>
      </w:pPr>
      <w:r w:rsidRPr="00B57507">
        <w:rPr>
          <w:rFonts w:ascii="仿宋" w:eastAsia="仿宋" w:hAnsi="仿宋" w:hint="eastAsia"/>
          <w:color w:val="000000"/>
          <w:sz w:val="28"/>
          <w:szCs w:val="28"/>
        </w:rPr>
        <w:t>被投诉人称：</w:t>
      </w:r>
    </w:p>
    <w:p w:rsidR="00001E8A" w:rsidRPr="00B57507" w:rsidRDefault="00001E8A" w:rsidP="00886CE3">
      <w:pPr>
        <w:pStyle w:val="p0"/>
        <w:spacing w:before="0" w:beforeAutospacing="0" w:after="0" w:afterAutospacing="0" w:line="560" w:lineRule="exact"/>
        <w:ind w:firstLine="641"/>
        <w:jc w:val="both"/>
        <w:rPr>
          <w:rFonts w:ascii="仿宋" w:eastAsia="仿宋" w:hAnsi="仿宋"/>
          <w:color w:val="000000"/>
          <w:sz w:val="28"/>
          <w:szCs w:val="28"/>
        </w:rPr>
      </w:pPr>
      <w:r w:rsidRPr="00B57507">
        <w:rPr>
          <w:rFonts w:ascii="仿宋" w:eastAsia="仿宋" w:hAnsi="仿宋" w:hint="eastAsia"/>
          <w:color w:val="000000"/>
          <w:sz w:val="28"/>
          <w:szCs w:val="28"/>
        </w:rPr>
        <w:t>1、</w:t>
      </w:r>
      <w:r w:rsidR="00886CE3" w:rsidRPr="00B57507">
        <w:rPr>
          <w:rFonts w:ascii="仿宋" w:eastAsia="仿宋" w:hAnsi="仿宋" w:hint="eastAsia"/>
          <w:color w:val="000000"/>
          <w:sz w:val="28"/>
          <w:szCs w:val="28"/>
        </w:rPr>
        <w:t>应采购人需求，且考虑到平台数据中心关键数据的重要性，为保证整套平台系统数据高可用，降低数据丢失风险。数据存储持久性不能低于99.9999996%，业务可用性不能低于99.998%</w:t>
      </w:r>
      <w:r w:rsidR="00777BC0" w:rsidRPr="00B57507">
        <w:rPr>
          <w:rFonts w:ascii="仿宋" w:eastAsia="仿宋" w:hAnsi="仿宋" w:hint="eastAsia"/>
          <w:color w:val="000000"/>
          <w:sz w:val="28"/>
          <w:szCs w:val="28"/>
        </w:rPr>
        <w:t>均为云平台数据中心最低要求。这是采购方对系统的要求，而且云服务是开放的。参与公司完全可以去选择部署在符合要求的云平台上。</w:t>
      </w:r>
    </w:p>
    <w:p w:rsidR="00777BC0" w:rsidRPr="00B57507" w:rsidRDefault="00777BC0" w:rsidP="00886CE3">
      <w:pPr>
        <w:pStyle w:val="p0"/>
        <w:spacing w:before="0" w:beforeAutospacing="0" w:after="0" w:afterAutospacing="0" w:line="560" w:lineRule="exact"/>
        <w:ind w:firstLine="641"/>
        <w:jc w:val="both"/>
        <w:rPr>
          <w:rFonts w:ascii="仿宋" w:eastAsia="仿宋" w:hAnsi="仿宋"/>
          <w:color w:val="000000"/>
          <w:sz w:val="28"/>
          <w:szCs w:val="28"/>
        </w:rPr>
      </w:pPr>
      <w:r w:rsidRPr="00B57507">
        <w:rPr>
          <w:rFonts w:ascii="仿宋" w:eastAsia="仿宋" w:hAnsi="仿宋" w:hint="eastAsia"/>
          <w:color w:val="000000"/>
          <w:sz w:val="28"/>
          <w:szCs w:val="28"/>
        </w:rPr>
        <w:t>2、</w:t>
      </w:r>
      <w:r w:rsidR="00E1092A" w:rsidRPr="00B57507">
        <w:rPr>
          <w:rFonts w:ascii="仿宋" w:eastAsia="仿宋" w:hAnsi="仿宋" w:hint="eastAsia"/>
          <w:color w:val="000000"/>
          <w:sz w:val="28"/>
          <w:szCs w:val="28"/>
        </w:rPr>
        <w:t>在招标文件的采购清单中，对采购设备的技术参数的限定，是采购人根据项目的实际</w:t>
      </w:r>
      <w:r w:rsidR="0072614C" w:rsidRPr="00B57507">
        <w:rPr>
          <w:rFonts w:ascii="仿宋" w:eastAsia="仿宋" w:hAnsi="仿宋" w:hint="eastAsia"/>
          <w:color w:val="000000"/>
          <w:sz w:val="28"/>
          <w:szCs w:val="28"/>
        </w:rPr>
        <w:t>需求做出的选择。采购人可以依据自身的实际需求决定产品和安装在项目实施中孰轻孰重并以此设定审查及评审重点，且经核实该项要求有3家以上厂家满足，不存在倾向性，排他性。且并未涉及特定专利、特定品牌、特定供应商等法律禁止的要求，也不涉及专有技术。</w:t>
      </w:r>
    </w:p>
    <w:p w:rsidR="006E794D" w:rsidRDefault="009A2B62" w:rsidP="006E794D">
      <w:pPr>
        <w:pStyle w:val="p0"/>
        <w:spacing w:before="0" w:beforeAutospacing="0" w:after="0" w:afterAutospacing="0" w:line="560" w:lineRule="exact"/>
        <w:ind w:firstLineChars="150" w:firstLine="420"/>
        <w:jc w:val="both"/>
        <w:rPr>
          <w:rFonts w:ascii="仿宋" w:eastAsia="仿宋" w:hAnsi="仿宋"/>
          <w:color w:val="000000"/>
          <w:sz w:val="28"/>
          <w:szCs w:val="28"/>
        </w:rPr>
      </w:pPr>
      <w:r>
        <w:rPr>
          <w:rFonts w:ascii="仿宋" w:eastAsia="仿宋" w:hAnsi="仿宋" w:hint="eastAsia"/>
          <w:color w:val="000000"/>
          <w:sz w:val="28"/>
          <w:szCs w:val="28"/>
        </w:rPr>
        <w:lastRenderedPageBreak/>
        <w:t>经调查</w:t>
      </w:r>
      <w:r w:rsidR="006E794D">
        <w:rPr>
          <w:rFonts w:ascii="仿宋" w:eastAsia="仿宋" w:hAnsi="仿宋" w:hint="eastAsia"/>
          <w:color w:val="000000"/>
          <w:sz w:val="28"/>
          <w:szCs w:val="28"/>
        </w:rPr>
        <w:t>：</w:t>
      </w:r>
    </w:p>
    <w:p w:rsidR="009A2B62" w:rsidRPr="009A2B62" w:rsidRDefault="00215D18" w:rsidP="009A2B62">
      <w:pPr>
        <w:pStyle w:val="p0"/>
        <w:spacing w:before="0" w:beforeAutospacing="0" w:after="0" w:afterAutospacing="0" w:line="560" w:lineRule="exact"/>
        <w:ind w:firstLineChars="300" w:firstLine="840"/>
        <w:jc w:val="both"/>
        <w:rPr>
          <w:rFonts w:ascii="仿宋" w:eastAsia="仿宋" w:hAnsi="仿宋"/>
          <w:color w:val="000000"/>
          <w:sz w:val="28"/>
          <w:szCs w:val="28"/>
        </w:rPr>
      </w:pPr>
      <w:r w:rsidRPr="00B57507">
        <w:rPr>
          <w:rFonts w:ascii="仿宋" w:eastAsia="仿宋" w:hAnsi="仿宋" w:hint="eastAsia"/>
          <w:color w:val="000000"/>
          <w:sz w:val="28"/>
          <w:szCs w:val="28"/>
        </w:rPr>
        <w:t>关于投诉事项1、2</w:t>
      </w:r>
      <w:r w:rsidR="007A27BA" w:rsidRPr="00B57507">
        <w:rPr>
          <w:rFonts w:ascii="仿宋" w:eastAsia="仿宋" w:hAnsi="仿宋" w:hint="eastAsia"/>
          <w:color w:val="000000"/>
          <w:sz w:val="28"/>
          <w:szCs w:val="28"/>
        </w:rPr>
        <w:t>：</w:t>
      </w:r>
      <w:r w:rsidR="00E42B2A">
        <w:rPr>
          <w:rFonts w:ascii="仿宋" w:eastAsia="仿宋" w:hAnsi="仿宋" w:hint="eastAsia"/>
          <w:color w:val="000000"/>
          <w:sz w:val="28"/>
          <w:szCs w:val="28"/>
        </w:rPr>
        <w:t>我办在收到投诉书后，</w:t>
      </w:r>
      <w:r w:rsidR="00E42B2A" w:rsidRPr="00E42B2A">
        <w:rPr>
          <w:rFonts w:ascii="仿宋" w:eastAsia="仿宋" w:hAnsi="仿宋" w:hint="eastAsia"/>
          <w:color w:val="010000"/>
          <w:sz w:val="28"/>
          <w:szCs w:val="28"/>
          <w:shd w:val="clear" w:color="auto" w:fill="FFFFFF"/>
        </w:rPr>
        <w:t>就投诉书涉及的技术参数等向有关专家进行了咨询，</w:t>
      </w:r>
      <w:r w:rsidR="00E42B2A">
        <w:rPr>
          <w:rFonts w:ascii="仿宋" w:eastAsia="仿宋" w:hAnsi="仿宋" w:hint="eastAsia"/>
          <w:color w:val="010000"/>
          <w:sz w:val="25"/>
          <w:szCs w:val="25"/>
          <w:shd w:val="clear" w:color="auto" w:fill="FFFFFF"/>
        </w:rPr>
        <w:t>现</w:t>
      </w:r>
      <w:r w:rsidR="00BD68EC">
        <w:rPr>
          <w:rFonts w:ascii="仿宋" w:eastAsia="仿宋" w:hAnsi="仿宋" w:hint="eastAsia"/>
          <w:color w:val="000000"/>
          <w:sz w:val="28"/>
          <w:szCs w:val="28"/>
        </w:rPr>
        <w:t>依</w:t>
      </w:r>
      <w:r w:rsidR="009A2B62" w:rsidRPr="009A2B62">
        <w:rPr>
          <w:rFonts w:ascii="仿宋" w:eastAsia="仿宋" w:hAnsi="仿宋" w:hint="eastAsia"/>
          <w:color w:val="000000"/>
          <w:sz w:val="28"/>
          <w:szCs w:val="28"/>
        </w:rPr>
        <w:t>据《政府采购质疑和投诉办法》（财政部令第94号）第三十一条“投诉人对采购文件提起的投诉事项，财政部门经查证属实的，应当认定投诉事项成立。经认定成立的投诉事项不影响采购结果的，继续开展采购活动；影响或者可能影响采购结果的，财政部门按照下列情况处理：……</w:t>
      </w:r>
      <w:r w:rsidR="009A2B62" w:rsidRPr="009A2B62">
        <w:rPr>
          <w:rFonts w:ascii="仿宋" w:eastAsia="仿宋" w:hAnsi="仿宋"/>
          <w:color w:val="000000"/>
          <w:sz w:val="28"/>
          <w:szCs w:val="28"/>
        </w:rPr>
        <w:t>（一）未确定中标或者成交供应商的，责令重新开展采购活动。</w:t>
      </w:r>
      <w:r w:rsidR="009A2B62" w:rsidRPr="009A2B62">
        <w:rPr>
          <w:rFonts w:ascii="仿宋" w:eastAsia="仿宋" w:hAnsi="仿宋" w:hint="eastAsia"/>
          <w:color w:val="000000"/>
          <w:sz w:val="28"/>
          <w:szCs w:val="28"/>
        </w:rPr>
        <w:t>……”的规定，责令采购人修改招标文件，重新开展采购活动。</w:t>
      </w:r>
    </w:p>
    <w:p w:rsidR="00915615" w:rsidRPr="00B57507" w:rsidRDefault="007A27BA" w:rsidP="00861546">
      <w:pPr>
        <w:widowControl/>
        <w:shd w:val="clear" w:color="auto" w:fill="FFFFFF"/>
        <w:spacing w:line="378" w:lineRule="atLeast"/>
        <w:ind w:firstLineChars="200" w:firstLine="560"/>
        <w:rPr>
          <w:rFonts w:ascii="仿宋" w:eastAsia="仿宋" w:hAnsi="仿宋" w:cs="宋体"/>
          <w:color w:val="333333"/>
          <w:kern w:val="0"/>
          <w:sz w:val="28"/>
          <w:szCs w:val="28"/>
        </w:rPr>
      </w:pPr>
      <w:r w:rsidRPr="00B57507">
        <w:rPr>
          <w:rFonts w:ascii="仿宋" w:eastAsia="仿宋" w:hAnsi="仿宋" w:hint="eastAsia"/>
          <w:color w:val="000000"/>
          <w:sz w:val="28"/>
          <w:szCs w:val="28"/>
        </w:rPr>
        <w:t>关于投诉事项3：</w:t>
      </w:r>
      <w:r w:rsidR="00E536B3">
        <w:rPr>
          <w:rFonts w:ascii="仿宋" w:eastAsia="仿宋" w:hAnsi="仿宋" w:cs="宋体" w:hint="eastAsia"/>
          <w:color w:val="333333"/>
          <w:kern w:val="0"/>
          <w:sz w:val="28"/>
          <w:szCs w:val="28"/>
        </w:rPr>
        <w:t>依</w:t>
      </w:r>
      <w:r w:rsidR="00915615" w:rsidRPr="00B57507">
        <w:rPr>
          <w:rFonts w:ascii="仿宋" w:eastAsia="仿宋" w:hAnsi="仿宋" w:cs="宋体" w:hint="eastAsia"/>
          <w:color w:val="333333"/>
          <w:kern w:val="0"/>
          <w:sz w:val="28"/>
          <w:szCs w:val="28"/>
        </w:rPr>
        <w:t>据《政府采购投诉和质疑办法》（财政部令第94号）第二十</w:t>
      </w:r>
      <w:r w:rsidR="00F33B43" w:rsidRPr="00B57507">
        <w:rPr>
          <w:rFonts w:ascii="仿宋" w:eastAsia="仿宋" w:hAnsi="仿宋" w:cs="宋体" w:hint="eastAsia"/>
          <w:color w:val="333333"/>
          <w:kern w:val="0"/>
          <w:sz w:val="28"/>
          <w:szCs w:val="28"/>
        </w:rPr>
        <w:t>条“供应商投诉的事项不得超出已质疑事项的范围”规定，我局决定</w:t>
      </w:r>
      <w:r w:rsidR="00915615" w:rsidRPr="00B57507">
        <w:rPr>
          <w:rFonts w:ascii="仿宋" w:eastAsia="仿宋" w:hAnsi="仿宋" w:cs="宋体" w:hint="eastAsia"/>
          <w:color w:val="333333"/>
          <w:kern w:val="0"/>
          <w:sz w:val="28"/>
          <w:szCs w:val="28"/>
        </w:rPr>
        <w:t>予以驳回。</w:t>
      </w:r>
    </w:p>
    <w:p w:rsidR="007A27BA" w:rsidRPr="00B57507" w:rsidRDefault="007A27BA" w:rsidP="00215D18">
      <w:pPr>
        <w:pStyle w:val="p0"/>
        <w:spacing w:before="0" w:beforeAutospacing="0" w:after="0" w:afterAutospacing="0" w:line="560" w:lineRule="exact"/>
        <w:ind w:firstLine="641"/>
        <w:jc w:val="both"/>
        <w:rPr>
          <w:rFonts w:ascii="仿宋" w:eastAsia="仿宋" w:hAnsi="仿宋"/>
          <w:color w:val="000000"/>
          <w:sz w:val="28"/>
          <w:szCs w:val="28"/>
        </w:rPr>
      </w:pPr>
    </w:p>
    <w:p w:rsidR="00221632" w:rsidRPr="00B57507" w:rsidRDefault="00221632" w:rsidP="00B57507">
      <w:pPr>
        <w:pStyle w:val="p0"/>
        <w:spacing w:before="0" w:beforeAutospacing="0" w:after="0" w:afterAutospacing="0" w:line="560" w:lineRule="exact"/>
        <w:ind w:firstLineChars="200" w:firstLine="560"/>
        <w:jc w:val="both"/>
        <w:rPr>
          <w:rFonts w:ascii="仿宋" w:eastAsia="仿宋" w:hAnsi="仿宋"/>
          <w:color w:val="000000"/>
          <w:sz w:val="28"/>
          <w:szCs w:val="28"/>
        </w:rPr>
      </w:pPr>
      <w:r w:rsidRPr="00B57507">
        <w:rPr>
          <w:rFonts w:ascii="仿宋" w:eastAsia="仿宋" w:hAnsi="仿宋" w:hint="eastAsia"/>
          <w:color w:val="000000"/>
          <w:sz w:val="28"/>
          <w:szCs w:val="28"/>
        </w:rPr>
        <w:t>如对上述处理决定不服，可在收到本决定书起60日内进行行政复议或六个月内提起行政诉讼。</w:t>
      </w:r>
      <w:bookmarkStart w:id="0" w:name="_GoBack"/>
      <w:bookmarkEnd w:id="0"/>
    </w:p>
    <w:p w:rsidR="00221632" w:rsidRPr="00B57507" w:rsidRDefault="00221632" w:rsidP="00221632">
      <w:pPr>
        <w:pStyle w:val="p0"/>
        <w:spacing w:before="0" w:beforeAutospacing="0" w:after="0" w:afterAutospacing="0" w:line="640" w:lineRule="atLeast"/>
        <w:ind w:firstLine="640"/>
        <w:rPr>
          <w:rFonts w:ascii="仿宋" w:eastAsia="仿宋" w:hAnsi="仿宋"/>
          <w:color w:val="000000"/>
          <w:sz w:val="28"/>
          <w:szCs w:val="28"/>
        </w:rPr>
      </w:pPr>
    </w:p>
    <w:p w:rsidR="00221632" w:rsidRPr="00B57507" w:rsidRDefault="00221632" w:rsidP="00886CE3">
      <w:pPr>
        <w:pStyle w:val="p0"/>
        <w:spacing w:before="0" w:beforeAutospacing="0" w:after="0" w:afterAutospacing="0" w:line="560" w:lineRule="exact"/>
        <w:ind w:firstLine="641"/>
        <w:jc w:val="both"/>
        <w:rPr>
          <w:rFonts w:ascii="仿宋" w:eastAsia="仿宋" w:hAnsi="仿宋"/>
          <w:color w:val="000000"/>
          <w:sz w:val="28"/>
          <w:szCs w:val="28"/>
        </w:rPr>
      </w:pPr>
    </w:p>
    <w:p w:rsidR="00DA609B" w:rsidRPr="00B57507" w:rsidRDefault="00DA609B" w:rsidP="00DA609B">
      <w:pPr>
        <w:pStyle w:val="p0"/>
        <w:spacing w:before="0" w:beforeAutospacing="0" w:after="0" w:afterAutospacing="0" w:line="560" w:lineRule="exact"/>
        <w:ind w:firstLine="641"/>
        <w:jc w:val="right"/>
        <w:rPr>
          <w:rFonts w:ascii="仿宋" w:eastAsia="仿宋" w:hAnsi="仿宋"/>
          <w:color w:val="000000"/>
          <w:sz w:val="28"/>
          <w:szCs w:val="28"/>
        </w:rPr>
      </w:pPr>
    </w:p>
    <w:p w:rsidR="009A2B62" w:rsidRDefault="009A2B62" w:rsidP="00B57507">
      <w:pPr>
        <w:pStyle w:val="p0"/>
        <w:spacing w:before="0" w:beforeAutospacing="0" w:after="0" w:afterAutospacing="0" w:line="560" w:lineRule="exact"/>
        <w:ind w:right="480" w:firstLineChars="1900" w:firstLine="5320"/>
        <w:rPr>
          <w:rFonts w:ascii="仿宋" w:eastAsia="仿宋" w:hAnsi="仿宋"/>
          <w:color w:val="000000"/>
          <w:sz w:val="28"/>
          <w:szCs w:val="28"/>
        </w:rPr>
      </w:pPr>
    </w:p>
    <w:p w:rsidR="00DA609B" w:rsidRPr="00B57507" w:rsidRDefault="00836171" w:rsidP="00B57507">
      <w:pPr>
        <w:pStyle w:val="p0"/>
        <w:spacing w:before="0" w:beforeAutospacing="0" w:after="0" w:afterAutospacing="0" w:line="560" w:lineRule="exact"/>
        <w:ind w:right="480" w:firstLineChars="1900" w:firstLine="5320"/>
        <w:rPr>
          <w:rFonts w:ascii="仿宋" w:eastAsia="仿宋" w:hAnsi="仿宋"/>
          <w:color w:val="000000"/>
          <w:sz w:val="28"/>
          <w:szCs w:val="28"/>
        </w:rPr>
      </w:pPr>
      <w:r>
        <w:rPr>
          <w:rFonts w:ascii="仿宋" w:eastAsia="仿宋" w:hAnsi="仿宋" w:hint="eastAsia"/>
          <w:color w:val="000000"/>
          <w:sz w:val="28"/>
          <w:szCs w:val="28"/>
        </w:rPr>
        <w:t>奉新县财政局</w:t>
      </w:r>
    </w:p>
    <w:p w:rsidR="00DA609B" w:rsidRPr="00B57507" w:rsidRDefault="00DA609B" w:rsidP="00B57507">
      <w:pPr>
        <w:pStyle w:val="p0"/>
        <w:spacing w:before="0" w:beforeAutospacing="0" w:after="0" w:afterAutospacing="0" w:line="560" w:lineRule="exact"/>
        <w:ind w:right="480" w:firstLineChars="1750" w:firstLine="4900"/>
        <w:rPr>
          <w:rFonts w:ascii="仿宋" w:eastAsia="仿宋" w:hAnsi="仿宋"/>
          <w:color w:val="000000"/>
          <w:sz w:val="28"/>
          <w:szCs w:val="28"/>
        </w:rPr>
      </w:pPr>
      <w:r w:rsidRPr="00B57507">
        <w:rPr>
          <w:rFonts w:ascii="仿宋" w:eastAsia="仿宋" w:hAnsi="仿宋" w:hint="eastAsia"/>
          <w:color w:val="000000"/>
          <w:sz w:val="28"/>
          <w:szCs w:val="28"/>
        </w:rPr>
        <w:t>二〇一九年五月十五日</w:t>
      </w:r>
    </w:p>
    <w:p w:rsidR="00B57507" w:rsidRDefault="00B57507" w:rsidP="003C3573">
      <w:pPr>
        <w:pStyle w:val="p0"/>
        <w:spacing w:before="0" w:beforeAutospacing="0" w:after="0" w:afterAutospacing="0" w:line="560" w:lineRule="exact"/>
        <w:ind w:firstLine="641"/>
        <w:rPr>
          <w:rFonts w:ascii="仿宋" w:eastAsia="仿宋" w:hAnsi="仿宋"/>
          <w:color w:val="000000"/>
          <w:sz w:val="28"/>
          <w:szCs w:val="28"/>
        </w:rPr>
      </w:pPr>
    </w:p>
    <w:p w:rsidR="00B57507" w:rsidRDefault="00B57507" w:rsidP="003C3573">
      <w:pPr>
        <w:pStyle w:val="p0"/>
        <w:spacing w:before="0" w:beforeAutospacing="0" w:after="0" w:afterAutospacing="0" w:line="560" w:lineRule="exact"/>
        <w:ind w:firstLine="641"/>
        <w:rPr>
          <w:rFonts w:ascii="仿宋" w:eastAsia="仿宋" w:hAnsi="仿宋"/>
          <w:color w:val="000000"/>
          <w:sz w:val="28"/>
          <w:szCs w:val="28"/>
        </w:rPr>
      </w:pPr>
    </w:p>
    <w:p w:rsidR="009A2B62" w:rsidRDefault="009A2B62" w:rsidP="003C3573">
      <w:pPr>
        <w:pStyle w:val="p0"/>
        <w:spacing w:before="0" w:beforeAutospacing="0" w:after="0" w:afterAutospacing="0" w:line="560" w:lineRule="exact"/>
        <w:ind w:firstLine="641"/>
        <w:rPr>
          <w:rFonts w:ascii="仿宋" w:eastAsia="仿宋" w:hAnsi="仿宋"/>
          <w:color w:val="000000"/>
          <w:sz w:val="28"/>
          <w:szCs w:val="28"/>
        </w:rPr>
      </w:pPr>
    </w:p>
    <w:p w:rsidR="00F33B43" w:rsidRPr="00B57507" w:rsidRDefault="003C3573" w:rsidP="003C3573">
      <w:pPr>
        <w:pStyle w:val="p0"/>
        <w:spacing w:before="0" w:beforeAutospacing="0" w:after="0" w:afterAutospacing="0" w:line="560" w:lineRule="exact"/>
        <w:ind w:firstLine="641"/>
        <w:rPr>
          <w:rFonts w:ascii="仿宋" w:eastAsia="仿宋" w:hAnsi="仿宋"/>
          <w:color w:val="000000"/>
          <w:sz w:val="28"/>
          <w:szCs w:val="28"/>
        </w:rPr>
      </w:pPr>
      <w:r w:rsidRPr="00B57507">
        <w:rPr>
          <w:rFonts w:ascii="仿宋" w:eastAsia="仿宋" w:hAnsi="仿宋" w:hint="eastAsia"/>
          <w:color w:val="000000"/>
          <w:sz w:val="28"/>
          <w:szCs w:val="28"/>
        </w:rPr>
        <w:t>抄送：江西奉新工业园区管理委员会、</w:t>
      </w:r>
    </w:p>
    <w:p w:rsidR="003C3573" w:rsidRPr="00B57507" w:rsidRDefault="003C3573" w:rsidP="00B57507">
      <w:pPr>
        <w:pStyle w:val="p0"/>
        <w:spacing w:before="0" w:beforeAutospacing="0" w:after="0" w:afterAutospacing="0" w:line="560" w:lineRule="exact"/>
        <w:ind w:firstLineChars="550" w:firstLine="1540"/>
        <w:rPr>
          <w:rFonts w:ascii="仿宋" w:eastAsia="仿宋" w:hAnsi="仿宋"/>
          <w:color w:val="000000"/>
          <w:sz w:val="28"/>
          <w:szCs w:val="28"/>
        </w:rPr>
      </w:pPr>
      <w:r w:rsidRPr="00B57507">
        <w:rPr>
          <w:rFonts w:ascii="仿宋" w:eastAsia="仿宋" w:hAnsi="仿宋" w:hint="eastAsia"/>
          <w:color w:val="000000"/>
          <w:sz w:val="28"/>
          <w:szCs w:val="28"/>
        </w:rPr>
        <w:t>江西中大工程造价咨询有限公司</w:t>
      </w:r>
    </w:p>
    <w:sectPr w:rsidR="003C3573" w:rsidRPr="00B57507" w:rsidSect="00363D81">
      <w:pgSz w:w="11906" w:h="16838" w:code="9"/>
      <w:pgMar w:top="1134"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1909" w:rsidRDefault="00371909" w:rsidP="008D6288">
      <w:r>
        <w:separator/>
      </w:r>
    </w:p>
  </w:endnote>
  <w:endnote w:type="continuationSeparator" w:id="0">
    <w:p w:rsidR="00371909" w:rsidRDefault="00371909" w:rsidP="008D628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1909" w:rsidRDefault="00371909" w:rsidP="008D6288">
      <w:r>
        <w:separator/>
      </w:r>
    </w:p>
  </w:footnote>
  <w:footnote w:type="continuationSeparator" w:id="0">
    <w:p w:rsidR="00371909" w:rsidRDefault="00371909" w:rsidP="008D628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35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6299D"/>
    <w:rsid w:val="00001E8A"/>
    <w:rsid w:val="00061F32"/>
    <w:rsid w:val="000E32BF"/>
    <w:rsid w:val="001922A8"/>
    <w:rsid w:val="00207E52"/>
    <w:rsid w:val="00215D18"/>
    <w:rsid w:val="00221632"/>
    <w:rsid w:val="0024514E"/>
    <w:rsid w:val="002666F4"/>
    <w:rsid w:val="002770E9"/>
    <w:rsid w:val="002B2C90"/>
    <w:rsid w:val="002D49A1"/>
    <w:rsid w:val="002D4FEE"/>
    <w:rsid w:val="002E3141"/>
    <w:rsid w:val="003108FD"/>
    <w:rsid w:val="00363D81"/>
    <w:rsid w:val="00371909"/>
    <w:rsid w:val="00385987"/>
    <w:rsid w:val="003C3573"/>
    <w:rsid w:val="0044656E"/>
    <w:rsid w:val="00464DE9"/>
    <w:rsid w:val="005B2E3B"/>
    <w:rsid w:val="00616E3E"/>
    <w:rsid w:val="00671FAC"/>
    <w:rsid w:val="00685B83"/>
    <w:rsid w:val="00695852"/>
    <w:rsid w:val="006C0B31"/>
    <w:rsid w:val="006E794D"/>
    <w:rsid w:val="00703A72"/>
    <w:rsid w:val="0072614C"/>
    <w:rsid w:val="00742A6A"/>
    <w:rsid w:val="00777BC0"/>
    <w:rsid w:val="007A27BA"/>
    <w:rsid w:val="00836171"/>
    <w:rsid w:val="00861546"/>
    <w:rsid w:val="00886CE3"/>
    <w:rsid w:val="008D6288"/>
    <w:rsid w:val="00915615"/>
    <w:rsid w:val="0093265B"/>
    <w:rsid w:val="00957DC9"/>
    <w:rsid w:val="00980942"/>
    <w:rsid w:val="00984312"/>
    <w:rsid w:val="009856F1"/>
    <w:rsid w:val="009A1433"/>
    <w:rsid w:val="009A2B62"/>
    <w:rsid w:val="00AB1767"/>
    <w:rsid w:val="00AC474D"/>
    <w:rsid w:val="00B57507"/>
    <w:rsid w:val="00B6299D"/>
    <w:rsid w:val="00BD68EC"/>
    <w:rsid w:val="00C42CCB"/>
    <w:rsid w:val="00C45204"/>
    <w:rsid w:val="00CC4226"/>
    <w:rsid w:val="00D80AF9"/>
    <w:rsid w:val="00DA609B"/>
    <w:rsid w:val="00E1092A"/>
    <w:rsid w:val="00E42B2A"/>
    <w:rsid w:val="00E536B3"/>
    <w:rsid w:val="00EB07CF"/>
    <w:rsid w:val="00EE562D"/>
    <w:rsid w:val="00F33B43"/>
    <w:rsid w:val="00F4501A"/>
    <w:rsid w:val="00F60C79"/>
    <w:rsid w:val="00F7088C"/>
    <w:rsid w:val="00FB071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314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
    <w:name w:val="p0"/>
    <w:basedOn w:val="a"/>
    <w:rsid w:val="00F4501A"/>
    <w:pPr>
      <w:widowControl/>
      <w:spacing w:before="100" w:beforeAutospacing="1" w:after="100" w:afterAutospacing="1"/>
      <w:jc w:val="left"/>
    </w:pPr>
    <w:rPr>
      <w:rFonts w:ascii="宋体" w:eastAsia="宋体" w:hAnsi="宋体" w:cs="宋体"/>
      <w:kern w:val="0"/>
      <w:sz w:val="24"/>
      <w:szCs w:val="24"/>
    </w:rPr>
  </w:style>
  <w:style w:type="paragraph" w:styleId="a3">
    <w:name w:val="Date"/>
    <w:basedOn w:val="a"/>
    <w:next w:val="a"/>
    <w:link w:val="Char"/>
    <w:uiPriority w:val="99"/>
    <w:semiHidden/>
    <w:unhideWhenUsed/>
    <w:rsid w:val="003C3573"/>
    <w:pPr>
      <w:ind w:leftChars="2500" w:left="100"/>
    </w:pPr>
  </w:style>
  <w:style w:type="character" w:customStyle="1" w:styleId="Char">
    <w:name w:val="日期 Char"/>
    <w:basedOn w:val="a0"/>
    <w:link w:val="a3"/>
    <w:uiPriority w:val="99"/>
    <w:semiHidden/>
    <w:rsid w:val="003C3573"/>
  </w:style>
  <w:style w:type="paragraph" w:customStyle="1" w:styleId="p17">
    <w:name w:val="p17"/>
    <w:basedOn w:val="a"/>
    <w:rsid w:val="00221632"/>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0"/>
    <w:uiPriority w:val="99"/>
    <w:unhideWhenUsed/>
    <w:rsid w:val="008D628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8D6288"/>
    <w:rPr>
      <w:sz w:val="18"/>
      <w:szCs w:val="18"/>
    </w:rPr>
  </w:style>
  <w:style w:type="paragraph" w:styleId="a5">
    <w:name w:val="footer"/>
    <w:basedOn w:val="a"/>
    <w:link w:val="Char1"/>
    <w:uiPriority w:val="99"/>
    <w:unhideWhenUsed/>
    <w:rsid w:val="008D6288"/>
    <w:pPr>
      <w:tabs>
        <w:tab w:val="center" w:pos="4153"/>
        <w:tab w:val="right" w:pos="8306"/>
      </w:tabs>
      <w:snapToGrid w:val="0"/>
      <w:jc w:val="left"/>
    </w:pPr>
    <w:rPr>
      <w:sz w:val="18"/>
      <w:szCs w:val="18"/>
    </w:rPr>
  </w:style>
  <w:style w:type="character" w:customStyle="1" w:styleId="Char1">
    <w:name w:val="页脚 Char"/>
    <w:basedOn w:val="a0"/>
    <w:link w:val="a5"/>
    <w:uiPriority w:val="99"/>
    <w:rsid w:val="008D628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
    <w:name w:val="p0"/>
    <w:basedOn w:val="a"/>
    <w:rsid w:val="00F4501A"/>
    <w:pPr>
      <w:widowControl/>
      <w:spacing w:before="100" w:beforeAutospacing="1" w:after="100" w:afterAutospacing="1"/>
      <w:jc w:val="left"/>
    </w:pPr>
    <w:rPr>
      <w:rFonts w:ascii="宋体" w:eastAsia="宋体" w:hAnsi="宋体" w:cs="宋体"/>
      <w:kern w:val="0"/>
      <w:sz w:val="24"/>
      <w:szCs w:val="24"/>
    </w:rPr>
  </w:style>
  <w:style w:type="paragraph" w:styleId="a3">
    <w:name w:val="Date"/>
    <w:basedOn w:val="a"/>
    <w:next w:val="a"/>
    <w:link w:val="Char"/>
    <w:uiPriority w:val="99"/>
    <w:semiHidden/>
    <w:unhideWhenUsed/>
    <w:rsid w:val="003C3573"/>
    <w:pPr>
      <w:ind w:leftChars="2500" w:left="100"/>
    </w:pPr>
  </w:style>
  <w:style w:type="character" w:customStyle="1" w:styleId="Char">
    <w:name w:val="日期 Char"/>
    <w:basedOn w:val="a0"/>
    <w:link w:val="a3"/>
    <w:uiPriority w:val="99"/>
    <w:semiHidden/>
    <w:rsid w:val="003C3573"/>
  </w:style>
  <w:style w:type="paragraph" w:customStyle="1" w:styleId="p17">
    <w:name w:val="p17"/>
    <w:basedOn w:val="a"/>
    <w:rsid w:val="00221632"/>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0"/>
    <w:uiPriority w:val="99"/>
    <w:unhideWhenUsed/>
    <w:rsid w:val="008D628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8D6288"/>
    <w:rPr>
      <w:sz w:val="18"/>
      <w:szCs w:val="18"/>
    </w:rPr>
  </w:style>
  <w:style w:type="paragraph" w:styleId="a5">
    <w:name w:val="footer"/>
    <w:basedOn w:val="a"/>
    <w:link w:val="Char1"/>
    <w:uiPriority w:val="99"/>
    <w:unhideWhenUsed/>
    <w:rsid w:val="008D6288"/>
    <w:pPr>
      <w:tabs>
        <w:tab w:val="center" w:pos="4153"/>
        <w:tab w:val="right" w:pos="8306"/>
      </w:tabs>
      <w:snapToGrid w:val="0"/>
      <w:jc w:val="left"/>
    </w:pPr>
    <w:rPr>
      <w:sz w:val="18"/>
      <w:szCs w:val="18"/>
    </w:rPr>
  </w:style>
  <w:style w:type="character" w:customStyle="1" w:styleId="Char1">
    <w:name w:val="页脚 Char"/>
    <w:basedOn w:val="a0"/>
    <w:link w:val="a5"/>
    <w:uiPriority w:val="99"/>
    <w:rsid w:val="008D6288"/>
    <w:rPr>
      <w:sz w:val="18"/>
      <w:szCs w:val="18"/>
    </w:rPr>
  </w:style>
</w:styles>
</file>

<file path=word/webSettings.xml><?xml version="1.0" encoding="utf-8"?>
<w:webSettings xmlns:r="http://schemas.openxmlformats.org/officeDocument/2006/relationships" xmlns:w="http://schemas.openxmlformats.org/wordprocessingml/2006/main">
  <w:divs>
    <w:div w:id="954677408">
      <w:bodyDiv w:val="1"/>
      <w:marLeft w:val="0"/>
      <w:marRight w:val="0"/>
      <w:marTop w:val="0"/>
      <w:marBottom w:val="0"/>
      <w:divBdr>
        <w:top w:val="none" w:sz="0" w:space="0" w:color="auto"/>
        <w:left w:val="none" w:sz="0" w:space="0" w:color="auto"/>
        <w:bottom w:val="none" w:sz="0" w:space="0" w:color="auto"/>
        <w:right w:val="none" w:sz="0" w:space="0" w:color="auto"/>
      </w:divBdr>
      <w:divsChild>
        <w:div w:id="976958879">
          <w:marLeft w:val="0"/>
          <w:marRight w:val="0"/>
          <w:marTop w:val="0"/>
          <w:marBottom w:val="0"/>
          <w:divBdr>
            <w:top w:val="none" w:sz="0" w:space="0" w:color="auto"/>
            <w:left w:val="none" w:sz="0" w:space="0" w:color="auto"/>
            <w:bottom w:val="none" w:sz="0" w:space="0" w:color="auto"/>
            <w:right w:val="none" w:sz="0" w:space="0" w:color="auto"/>
          </w:divBdr>
          <w:divsChild>
            <w:div w:id="1858277135">
              <w:marLeft w:val="0"/>
              <w:marRight w:val="0"/>
              <w:marTop w:val="0"/>
              <w:marBottom w:val="0"/>
              <w:divBdr>
                <w:top w:val="single" w:sz="6" w:space="23" w:color="E3E3E3"/>
                <w:left w:val="single" w:sz="6" w:space="31" w:color="E3E3E3"/>
                <w:bottom w:val="single" w:sz="6" w:space="31" w:color="E3E3E3"/>
                <w:right w:val="single" w:sz="6" w:space="31" w:color="E3E3E3"/>
              </w:divBdr>
              <w:divsChild>
                <w:div w:id="793405844">
                  <w:marLeft w:val="0"/>
                  <w:marRight w:val="0"/>
                  <w:marTop w:val="0"/>
                  <w:marBottom w:val="0"/>
                  <w:divBdr>
                    <w:top w:val="none" w:sz="0" w:space="0" w:color="auto"/>
                    <w:left w:val="none" w:sz="0" w:space="0" w:color="auto"/>
                    <w:bottom w:val="none" w:sz="0" w:space="0" w:color="auto"/>
                    <w:right w:val="none" w:sz="0" w:space="0" w:color="auto"/>
                  </w:divBdr>
                  <w:divsChild>
                    <w:div w:id="249168237">
                      <w:marLeft w:val="0"/>
                      <w:marRight w:val="0"/>
                      <w:marTop w:val="465"/>
                      <w:marBottom w:val="0"/>
                      <w:divBdr>
                        <w:top w:val="none" w:sz="0" w:space="0" w:color="auto"/>
                        <w:left w:val="none" w:sz="0" w:space="0" w:color="auto"/>
                        <w:bottom w:val="none" w:sz="0" w:space="0" w:color="auto"/>
                        <w:right w:val="none" w:sz="0" w:space="0" w:color="auto"/>
                      </w:divBdr>
                      <w:divsChild>
                        <w:div w:id="142726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4027990">
      <w:bodyDiv w:val="1"/>
      <w:marLeft w:val="0"/>
      <w:marRight w:val="0"/>
      <w:marTop w:val="0"/>
      <w:marBottom w:val="0"/>
      <w:divBdr>
        <w:top w:val="none" w:sz="0" w:space="0" w:color="auto"/>
        <w:left w:val="none" w:sz="0" w:space="0" w:color="auto"/>
        <w:bottom w:val="none" w:sz="0" w:space="0" w:color="auto"/>
        <w:right w:val="none" w:sz="0" w:space="0" w:color="auto"/>
      </w:divBdr>
      <w:divsChild>
        <w:div w:id="902059644">
          <w:marLeft w:val="0"/>
          <w:marRight w:val="0"/>
          <w:marTop w:val="0"/>
          <w:marBottom w:val="0"/>
          <w:divBdr>
            <w:top w:val="none" w:sz="0" w:space="0" w:color="auto"/>
            <w:left w:val="none" w:sz="0" w:space="0" w:color="auto"/>
            <w:bottom w:val="none" w:sz="0" w:space="0" w:color="auto"/>
            <w:right w:val="none" w:sz="0" w:space="0" w:color="auto"/>
          </w:divBdr>
          <w:divsChild>
            <w:div w:id="1781947253">
              <w:marLeft w:val="0"/>
              <w:marRight w:val="0"/>
              <w:marTop w:val="0"/>
              <w:marBottom w:val="0"/>
              <w:divBdr>
                <w:top w:val="single" w:sz="6" w:space="23" w:color="E3E3E3"/>
                <w:left w:val="single" w:sz="6" w:space="31" w:color="E3E3E3"/>
                <w:bottom w:val="single" w:sz="6" w:space="31" w:color="E3E3E3"/>
                <w:right w:val="single" w:sz="6" w:space="31" w:color="E3E3E3"/>
              </w:divBdr>
              <w:divsChild>
                <w:div w:id="2046323282">
                  <w:marLeft w:val="0"/>
                  <w:marRight w:val="0"/>
                  <w:marTop w:val="0"/>
                  <w:marBottom w:val="0"/>
                  <w:divBdr>
                    <w:top w:val="none" w:sz="0" w:space="0" w:color="auto"/>
                    <w:left w:val="none" w:sz="0" w:space="0" w:color="auto"/>
                    <w:bottom w:val="none" w:sz="0" w:space="0" w:color="auto"/>
                    <w:right w:val="none" w:sz="0" w:space="0" w:color="auto"/>
                  </w:divBdr>
                  <w:divsChild>
                    <w:div w:id="1395621596">
                      <w:marLeft w:val="0"/>
                      <w:marRight w:val="0"/>
                      <w:marTop w:val="465"/>
                      <w:marBottom w:val="0"/>
                      <w:divBdr>
                        <w:top w:val="none" w:sz="0" w:space="0" w:color="auto"/>
                        <w:left w:val="none" w:sz="0" w:space="0" w:color="auto"/>
                        <w:bottom w:val="none" w:sz="0" w:space="0" w:color="auto"/>
                        <w:right w:val="none" w:sz="0" w:space="0" w:color="auto"/>
                      </w:divBdr>
                      <w:divsChild>
                        <w:div w:id="31695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8F995A-F120-466E-979E-9B247A330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509</TotalTime>
  <Pages>1</Pages>
  <Words>327</Words>
  <Characters>1870</Characters>
  <Application>Microsoft Office Word</Application>
  <DocSecurity>0</DocSecurity>
  <Lines>15</Lines>
  <Paragraphs>4</Paragraphs>
  <ScaleCrop>false</ScaleCrop>
  <Company>China</Company>
  <LinksUpToDate>false</LinksUpToDate>
  <CharactersWithSpaces>2193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Administrator</cp:lastModifiedBy>
  <cp:revision>41</cp:revision>
  <cp:lastPrinted>2019-05-16T07:46:00Z</cp:lastPrinted>
  <dcterms:created xsi:type="dcterms:W3CDTF">2019-05-15T03:28:00Z</dcterms:created>
  <dcterms:modified xsi:type="dcterms:W3CDTF">2019-05-17T11:32:00Z</dcterms:modified>
</cp:coreProperties>
</file>