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C8" w:rsidRDefault="00E24EC8">
      <w:pPr>
        <w:jc w:val="center"/>
        <w:outlineLvl w:val="0"/>
        <w:rPr>
          <w:rFonts w:hint="eastAsia"/>
          <w:b/>
          <w:bCs/>
          <w:sz w:val="44"/>
          <w:szCs w:val="44"/>
        </w:rPr>
      </w:pPr>
    </w:p>
    <w:p w:rsidR="00E24EC8" w:rsidRDefault="00E24EC8">
      <w:pPr>
        <w:jc w:val="center"/>
        <w:outlineLvl w:val="0"/>
        <w:rPr>
          <w:rFonts w:hint="eastAsia"/>
          <w:b/>
          <w:bCs/>
          <w:sz w:val="44"/>
          <w:szCs w:val="44"/>
        </w:rPr>
      </w:pPr>
    </w:p>
    <w:p w:rsidR="00E24EC8" w:rsidRDefault="00E24EC8" w:rsidP="00E24EC8">
      <w:pPr>
        <w:pStyle w:val="1"/>
        <w:tabs>
          <w:tab w:val="left" w:pos="0"/>
        </w:tabs>
        <w:autoSpaceDE w:val="0"/>
        <w:autoSpaceDN w:val="0"/>
        <w:adjustRightInd w:val="0"/>
        <w:spacing w:line="360" w:lineRule="auto"/>
        <w:jc w:val="center"/>
        <w:rPr>
          <w:rFonts w:ascii="华文中宋" w:eastAsia="华文中宋" w:hAnsi="华文中宋"/>
        </w:rPr>
      </w:pPr>
      <w:r>
        <w:rPr>
          <w:rFonts w:ascii="华文中宋" w:eastAsia="华文中宋" w:hAnsi="华文中宋"/>
        </w:rPr>
        <w:t>乐财字【2020】92号</w:t>
      </w:r>
    </w:p>
    <w:p w:rsidR="00E24EC8" w:rsidRDefault="00E24EC8" w:rsidP="00E24EC8">
      <w:pPr>
        <w:outlineLvl w:val="0"/>
        <w:rPr>
          <w:rFonts w:hint="eastAsia"/>
          <w:b/>
          <w:bCs/>
          <w:sz w:val="28"/>
          <w:szCs w:val="28"/>
        </w:rPr>
      </w:pPr>
    </w:p>
    <w:p w:rsidR="00695B9E" w:rsidRDefault="0062233C" w:rsidP="00E24EC8">
      <w:pPr>
        <w:ind w:firstLineChars="800" w:firstLine="3534"/>
        <w:outlineLvl w:val="0"/>
        <w:rPr>
          <w:b/>
          <w:bCs/>
          <w:sz w:val="44"/>
          <w:szCs w:val="44"/>
        </w:rPr>
      </w:pPr>
      <w:r>
        <w:rPr>
          <w:b/>
          <w:bCs/>
          <w:sz w:val="44"/>
          <w:szCs w:val="44"/>
        </w:rPr>
        <w:t>投诉处理结果公告</w:t>
      </w:r>
    </w:p>
    <w:p w:rsidR="00695B9E" w:rsidRDefault="00695B9E">
      <w:pPr>
        <w:widowControl/>
        <w:jc w:val="left"/>
        <w:rPr>
          <w:rFonts w:ascii="Times New Roman" w:eastAsia="宋体" w:hAnsi="Times New Roman" w:cs="Times New Roman"/>
          <w:color w:val="333333"/>
          <w:szCs w:val="21"/>
        </w:rPr>
      </w:pPr>
    </w:p>
    <w:p w:rsidR="00695B9E" w:rsidRDefault="0062233C">
      <w:pPr>
        <w:widowControl/>
        <w:jc w:val="left"/>
        <w:outlineLvl w:val="0"/>
        <w:rPr>
          <w:rFonts w:ascii="仿宋_GB2312" w:eastAsia="仿宋_GB2312" w:hAnsi="微软雅黑" w:cs="仿宋_GB2312"/>
          <w:color w:val="333333"/>
          <w:kern w:val="0"/>
          <w:sz w:val="32"/>
          <w:szCs w:val="32"/>
          <w:shd w:val="clear" w:color="auto" w:fill="FFFFFF"/>
        </w:rPr>
      </w:pPr>
      <w:r>
        <w:rPr>
          <w:rFonts w:ascii="Times New Roman" w:eastAsia="宋体" w:hAnsi="Times New Roman" w:cs="Times New Roman"/>
          <w:color w:val="333333"/>
          <w:szCs w:val="21"/>
        </w:rPr>
        <w:t xml:space="preserve"> </w:t>
      </w:r>
      <w:r>
        <w:rPr>
          <w:rFonts w:ascii="仿宋_GB2312" w:eastAsia="仿宋_GB2312" w:hAnsi="微软雅黑" w:cs="仿宋_GB2312" w:hint="eastAsia"/>
          <w:b/>
          <w:bCs/>
          <w:color w:val="333333"/>
          <w:kern w:val="0"/>
          <w:sz w:val="32"/>
          <w:szCs w:val="32"/>
          <w:shd w:val="clear" w:color="auto" w:fill="FFFFFF"/>
        </w:rPr>
        <w:t>一、项目编号：</w:t>
      </w:r>
      <w:r>
        <w:rPr>
          <w:rFonts w:ascii="仿宋_GB2312" w:eastAsia="仿宋_GB2312" w:hAnsi="微软雅黑" w:cs="仿宋_GB2312" w:hint="eastAsia"/>
          <w:color w:val="333333"/>
          <w:kern w:val="0"/>
          <w:sz w:val="32"/>
          <w:szCs w:val="32"/>
          <w:shd w:val="clear" w:color="auto" w:fill="FFFFFF"/>
        </w:rPr>
        <w:t>JXHD-2020-竞11号</w:t>
      </w:r>
    </w:p>
    <w:p w:rsidR="00695B9E" w:rsidRDefault="0062233C">
      <w:pPr>
        <w:pStyle w:val="a4"/>
        <w:widowControl/>
        <w:outlineLvl w:val="0"/>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b/>
          <w:bCs/>
          <w:color w:val="333333"/>
          <w:sz w:val="32"/>
          <w:szCs w:val="32"/>
          <w:shd w:val="clear" w:color="auto" w:fill="FFFFFF"/>
        </w:rPr>
        <w:t>二、项目名称：</w:t>
      </w:r>
      <w:r>
        <w:rPr>
          <w:rFonts w:ascii="仿宋_GB2312" w:eastAsia="仿宋_GB2312" w:hAnsi="微软雅黑" w:cs="仿宋_GB2312"/>
          <w:color w:val="333333"/>
          <w:sz w:val="32"/>
          <w:szCs w:val="32"/>
          <w:shd w:val="clear" w:color="auto" w:fill="FFFFFF"/>
        </w:rPr>
        <w:t>乐平宾馆更换墙布及地毯采购项目</w:t>
      </w:r>
    </w:p>
    <w:p w:rsidR="00695B9E" w:rsidRDefault="0062233C">
      <w:pPr>
        <w:pStyle w:val="a4"/>
        <w:widowControl/>
        <w:outlineLvl w:val="0"/>
        <w:rPr>
          <w:rFonts w:ascii="仿宋_GB2312" w:eastAsia="仿宋_GB2312" w:hAnsi="微软雅黑" w:cs="仿宋_GB2312"/>
          <w:b/>
          <w:bCs/>
          <w:color w:val="333333"/>
          <w:sz w:val="32"/>
          <w:szCs w:val="32"/>
          <w:shd w:val="clear" w:color="auto" w:fill="FFFFFF"/>
        </w:rPr>
      </w:pPr>
      <w:r>
        <w:rPr>
          <w:rFonts w:ascii="仿宋_GB2312" w:eastAsia="仿宋_GB2312" w:hAnsi="微软雅黑" w:cs="仿宋_GB2312" w:hint="eastAsia"/>
          <w:b/>
          <w:bCs/>
          <w:color w:val="333333"/>
          <w:sz w:val="32"/>
          <w:szCs w:val="32"/>
          <w:shd w:val="clear" w:color="auto" w:fill="FFFFFF"/>
        </w:rPr>
        <w:t>三、相关当事人</w:t>
      </w:r>
    </w:p>
    <w:p w:rsidR="00695B9E" w:rsidRDefault="0062233C">
      <w:pPr>
        <w:pStyle w:val="a4"/>
        <w:widowControl/>
        <w:ind w:firstLineChars="200" w:firstLine="640"/>
        <w:rPr>
          <w:rFonts w:ascii="仿宋_GB2312" w:eastAsia="仿宋_GB2312" w:hAnsi="微软雅黑" w:cs="仿宋_GB2312"/>
          <w:color w:val="333333"/>
          <w:sz w:val="32"/>
          <w:szCs w:val="32"/>
          <w:shd w:val="clear" w:color="auto" w:fill="FFFFFF"/>
        </w:rPr>
      </w:pPr>
      <w:r>
        <w:rPr>
          <w:rFonts w:ascii="仿宋_GB2312" w:eastAsia="仿宋_GB2312" w:hAnsi="微软雅黑" w:cs="仿宋_GB2312"/>
          <w:color w:val="333333"/>
          <w:sz w:val="32"/>
          <w:szCs w:val="32"/>
          <w:shd w:val="clear" w:color="auto" w:fill="FFFFFF"/>
        </w:rPr>
        <w:t>投诉人：</w:t>
      </w:r>
      <w:r>
        <w:rPr>
          <w:rFonts w:ascii="仿宋_GB2312" w:eastAsia="仿宋_GB2312" w:hAnsi="微软雅黑" w:cs="仿宋_GB2312" w:hint="eastAsia"/>
          <w:color w:val="333333"/>
          <w:sz w:val="32"/>
          <w:szCs w:val="32"/>
          <w:shd w:val="clear" w:color="auto" w:fill="FFFFFF"/>
        </w:rPr>
        <w:t>南昌市巨汇布</w:t>
      </w:r>
      <w:bookmarkStart w:id="0" w:name="_GoBack"/>
      <w:bookmarkEnd w:id="0"/>
      <w:r>
        <w:rPr>
          <w:rFonts w:ascii="仿宋_GB2312" w:eastAsia="仿宋_GB2312" w:hAnsi="微软雅黑" w:cs="仿宋_GB2312" w:hint="eastAsia"/>
          <w:color w:val="333333"/>
          <w:sz w:val="32"/>
          <w:szCs w:val="32"/>
          <w:shd w:val="clear" w:color="auto" w:fill="FFFFFF"/>
        </w:rPr>
        <w:t>艺有限公司</w:t>
      </w:r>
    </w:p>
    <w:p w:rsidR="00695B9E" w:rsidRDefault="0062233C">
      <w:pPr>
        <w:pStyle w:val="a4"/>
        <w:widowControl/>
        <w:ind w:firstLineChars="200" w:firstLine="640"/>
        <w:rPr>
          <w:rFonts w:ascii="仿宋_GB2312" w:eastAsia="仿宋_GB2312" w:hAnsi="微软雅黑" w:cs="仿宋_GB2312"/>
          <w:color w:val="333333"/>
          <w:sz w:val="32"/>
          <w:szCs w:val="32"/>
          <w:shd w:val="clear" w:color="auto" w:fill="FFFFFF"/>
        </w:rPr>
      </w:pPr>
      <w:r>
        <w:rPr>
          <w:rFonts w:ascii="仿宋_GB2312" w:eastAsia="仿宋_GB2312" w:hAnsi="微软雅黑" w:cs="仿宋_GB2312"/>
          <w:color w:val="333333"/>
          <w:sz w:val="32"/>
          <w:szCs w:val="32"/>
          <w:shd w:val="clear" w:color="auto" w:fill="FFFFFF"/>
        </w:rPr>
        <w:t>地  址：</w:t>
      </w:r>
      <w:r>
        <w:rPr>
          <w:rFonts w:ascii="仿宋_GB2312" w:eastAsia="仿宋_GB2312" w:hAnsi="微软雅黑" w:cs="仿宋_GB2312" w:hint="eastAsia"/>
          <w:color w:val="333333"/>
          <w:sz w:val="32"/>
          <w:szCs w:val="32"/>
          <w:shd w:val="clear" w:color="auto" w:fill="FFFFFF"/>
        </w:rPr>
        <w:t>江西省南昌市红谷滩新区红谷现代城5#商业、办公综合大楼B座405市</w:t>
      </w:r>
    </w:p>
    <w:p w:rsidR="00695B9E" w:rsidRDefault="0062233C">
      <w:pPr>
        <w:pStyle w:val="a4"/>
        <w:widowControl/>
        <w:ind w:firstLineChars="200" w:firstLine="640"/>
      </w:pPr>
      <w:r>
        <w:rPr>
          <w:rFonts w:ascii="仿宋_GB2312" w:eastAsia="仿宋_GB2312" w:hAnsi="微软雅黑" w:cs="仿宋_GB2312"/>
          <w:color w:val="333333"/>
          <w:sz w:val="32"/>
          <w:szCs w:val="32"/>
          <w:shd w:val="clear" w:color="auto" w:fill="FFFFFF"/>
        </w:rPr>
        <w:t>被投诉人</w:t>
      </w:r>
      <w:r>
        <w:rPr>
          <w:rFonts w:ascii="仿宋_GB2312" w:eastAsia="仿宋_GB2312" w:hAnsi="微软雅黑" w:cs="仿宋_GB2312" w:hint="eastAsia"/>
          <w:color w:val="333333"/>
          <w:sz w:val="32"/>
          <w:szCs w:val="32"/>
          <w:shd w:val="clear" w:color="auto" w:fill="FFFFFF"/>
        </w:rPr>
        <w:t>1</w:t>
      </w:r>
      <w:r>
        <w:rPr>
          <w:rFonts w:ascii="仿宋_GB2312" w:eastAsia="仿宋_GB2312" w:hAnsi="微软雅黑" w:cs="仿宋_GB2312"/>
          <w:color w:val="333333"/>
          <w:sz w:val="32"/>
          <w:szCs w:val="32"/>
          <w:shd w:val="clear" w:color="auto" w:fill="FFFFFF"/>
        </w:rPr>
        <w:t>：</w:t>
      </w:r>
      <w:r>
        <w:rPr>
          <w:rFonts w:ascii="仿宋_GB2312" w:eastAsia="仿宋_GB2312" w:hAnsi="微软雅黑" w:cs="仿宋_GB2312" w:hint="eastAsia"/>
          <w:color w:val="333333"/>
          <w:sz w:val="32"/>
          <w:szCs w:val="32"/>
          <w:shd w:val="clear" w:color="auto" w:fill="FFFFFF"/>
        </w:rPr>
        <w:t>乐平市机关事务管理局（乐平宾馆）</w:t>
      </w:r>
    </w:p>
    <w:p w:rsidR="00695B9E" w:rsidRDefault="0062233C">
      <w:pPr>
        <w:pStyle w:val="a4"/>
        <w:widowControl/>
        <w:ind w:firstLineChars="200" w:firstLine="640"/>
        <w:rPr>
          <w:rFonts w:ascii="仿宋_GB2312" w:eastAsia="仿宋_GB2312" w:hAnsi="微软雅黑" w:cs="仿宋_GB2312"/>
          <w:color w:val="333333"/>
          <w:sz w:val="32"/>
          <w:szCs w:val="32"/>
          <w:shd w:val="clear" w:color="auto" w:fill="FFFFFF"/>
        </w:rPr>
      </w:pPr>
      <w:r>
        <w:rPr>
          <w:rFonts w:ascii="仿宋_GB2312" w:eastAsia="仿宋_GB2312" w:hAnsi="微软雅黑" w:cs="仿宋_GB2312"/>
          <w:color w:val="333333"/>
          <w:sz w:val="32"/>
          <w:szCs w:val="32"/>
          <w:shd w:val="clear" w:color="auto" w:fill="FFFFFF"/>
        </w:rPr>
        <w:t>地  址：</w:t>
      </w:r>
      <w:r>
        <w:rPr>
          <w:rFonts w:ascii="仿宋_GB2312" w:eastAsia="仿宋_GB2312" w:hAnsi="微软雅黑" w:cs="仿宋_GB2312" w:hint="eastAsia"/>
          <w:color w:val="333333"/>
          <w:sz w:val="32"/>
          <w:szCs w:val="32"/>
          <w:shd w:val="clear" w:color="auto" w:fill="FFFFFF"/>
        </w:rPr>
        <w:t>景德镇市乐平市洪皓路与马延鸾路交汇处</w:t>
      </w:r>
    </w:p>
    <w:p w:rsidR="00695B9E" w:rsidRDefault="0062233C">
      <w:pPr>
        <w:pStyle w:val="a4"/>
        <w:widowControl/>
        <w:ind w:firstLineChars="200" w:firstLine="640"/>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被投诉人2：江西宏大工程咨询有限公司</w:t>
      </w:r>
    </w:p>
    <w:p w:rsidR="00695B9E" w:rsidRDefault="0062233C">
      <w:pPr>
        <w:pStyle w:val="a4"/>
        <w:widowControl/>
        <w:ind w:firstLineChars="200" w:firstLine="640"/>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地址：江西省景德镇市乐平市人民路</w:t>
      </w:r>
    </w:p>
    <w:p w:rsidR="00695B9E" w:rsidRDefault="0062233C">
      <w:pPr>
        <w:pStyle w:val="a4"/>
        <w:widowControl/>
        <w:outlineLvl w:val="0"/>
        <w:rPr>
          <w:rFonts w:ascii="仿宋_GB2312" w:eastAsia="仿宋_GB2312" w:hAnsi="微软雅黑" w:cs="仿宋_GB2312"/>
          <w:b/>
          <w:color w:val="333333"/>
          <w:sz w:val="32"/>
          <w:szCs w:val="32"/>
          <w:shd w:val="clear" w:color="auto" w:fill="FFFFFF"/>
        </w:rPr>
      </w:pPr>
      <w:r>
        <w:rPr>
          <w:rFonts w:ascii="仿宋_GB2312" w:eastAsia="仿宋_GB2312" w:hAnsi="微软雅黑" w:cs="仿宋_GB2312" w:hint="eastAsia"/>
          <w:b/>
          <w:color w:val="333333"/>
          <w:sz w:val="32"/>
          <w:szCs w:val="32"/>
          <w:shd w:val="clear" w:color="auto" w:fill="FFFFFF"/>
        </w:rPr>
        <w:t>四、基本情况</w:t>
      </w:r>
    </w:p>
    <w:p w:rsidR="00695B9E" w:rsidRDefault="0062233C">
      <w:pPr>
        <w:spacing w:line="560" w:lineRule="atLeast"/>
        <w:ind w:firstLine="640"/>
        <w:rPr>
          <w:rFonts w:ascii="仿宋_GB2312" w:eastAsia="仿宋_GB2312" w:hAnsi="仿宋" w:cs="仿宋_GB2312"/>
          <w:color w:val="333333"/>
          <w:sz w:val="32"/>
          <w:szCs w:val="32"/>
        </w:rPr>
      </w:pPr>
      <w:r>
        <w:rPr>
          <w:rFonts w:ascii="仿宋_GB2312" w:eastAsia="仿宋_GB2312" w:hAnsi="微软雅黑" w:cs="仿宋_GB2312"/>
          <w:color w:val="333333"/>
          <w:kern w:val="0"/>
          <w:sz w:val="32"/>
          <w:szCs w:val="32"/>
          <w:shd w:val="clear" w:color="auto" w:fill="FFFFFF"/>
        </w:rPr>
        <w:t>投诉人</w:t>
      </w:r>
      <w:r w:rsidRPr="00E671A7">
        <w:rPr>
          <w:rFonts w:ascii="仿宋_GB2312" w:eastAsia="仿宋_GB2312" w:hAnsi="微软雅黑" w:cs="仿宋_GB2312" w:hint="eastAsia"/>
          <w:color w:val="000000" w:themeColor="text1"/>
          <w:kern w:val="0"/>
          <w:sz w:val="32"/>
          <w:szCs w:val="32"/>
          <w:shd w:val="clear" w:color="auto" w:fill="FFFFFF"/>
        </w:rPr>
        <w:t>因</w:t>
      </w:r>
      <w:r w:rsidRPr="00E671A7">
        <w:rPr>
          <w:rFonts w:ascii="仿宋_GB2312" w:eastAsia="仿宋_GB2312" w:hAnsi="微软雅黑" w:cs="仿宋_GB2312"/>
          <w:color w:val="000000" w:themeColor="text1"/>
          <w:kern w:val="0"/>
          <w:sz w:val="32"/>
          <w:szCs w:val="32"/>
          <w:shd w:val="clear" w:color="auto" w:fill="FFFFFF"/>
        </w:rPr>
        <w:t>对江西宏大工程咨询有限公司</w:t>
      </w:r>
      <w:r w:rsidRPr="00E671A7">
        <w:rPr>
          <w:rFonts w:ascii="仿宋_GB2312" w:eastAsia="仿宋_GB2312" w:hAnsi="微软雅黑" w:cs="仿宋_GB2312" w:hint="eastAsia"/>
          <w:color w:val="000000" w:themeColor="text1"/>
          <w:kern w:val="0"/>
          <w:sz w:val="32"/>
          <w:szCs w:val="32"/>
          <w:shd w:val="clear" w:color="auto" w:fill="FFFFFF"/>
        </w:rPr>
        <w:t>就本项目作出</w:t>
      </w:r>
      <w:r w:rsidRPr="00E671A7">
        <w:rPr>
          <w:rFonts w:ascii="仿宋_GB2312" w:eastAsia="仿宋_GB2312" w:hAnsi="微软雅黑" w:cs="仿宋_GB2312"/>
          <w:color w:val="000000" w:themeColor="text1"/>
          <w:kern w:val="0"/>
          <w:sz w:val="32"/>
          <w:szCs w:val="32"/>
          <w:shd w:val="clear" w:color="auto" w:fill="FFFFFF"/>
        </w:rPr>
        <w:t>的质疑答复不满意</w:t>
      </w:r>
      <w:r w:rsidRPr="00E671A7">
        <w:rPr>
          <w:rFonts w:ascii="仿宋_GB2312" w:eastAsia="仿宋_GB2312" w:hAnsi="微软雅黑" w:cs="仿宋_GB2312" w:hint="eastAsia"/>
          <w:color w:val="000000" w:themeColor="text1"/>
          <w:kern w:val="0"/>
          <w:sz w:val="32"/>
          <w:szCs w:val="32"/>
          <w:shd w:val="clear" w:color="auto" w:fill="FFFFFF"/>
        </w:rPr>
        <w:t>，</w:t>
      </w:r>
      <w:r w:rsidRPr="00E671A7">
        <w:rPr>
          <w:rFonts w:ascii="仿宋_GB2312" w:eastAsia="仿宋_GB2312" w:hAnsi="微软雅黑" w:cs="仿宋_GB2312"/>
          <w:color w:val="000000" w:themeColor="text1"/>
          <w:kern w:val="0"/>
          <w:sz w:val="32"/>
          <w:szCs w:val="32"/>
          <w:shd w:val="clear" w:color="auto" w:fill="FFFFFF"/>
        </w:rPr>
        <w:t>于2020年</w:t>
      </w:r>
      <w:r w:rsidRPr="00E671A7">
        <w:rPr>
          <w:rFonts w:ascii="仿宋_GB2312" w:eastAsia="仿宋_GB2312" w:hAnsi="微软雅黑" w:cs="仿宋_GB2312" w:hint="eastAsia"/>
          <w:color w:val="000000" w:themeColor="text1"/>
          <w:kern w:val="0"/>
          <w:sz w:val="32"/>
          <w:szCs w:val="32"/>
          <w:shd w:val="clear" w:color="auto" w:fill="FFFFFF"/>
        </w:rPr>
        <w:t>09</w:t>
      </w:r>
      <w:r w:rsidRPr="00E671A7">
        <w:rPr>
          <w:rFonts w:ascii="仿宋_GB2312" w:eastAsia="仿宋_GB2312" w:hAnsi="微软雅黑" w:cs="仿宋_GB2312"/>
          <w:color w:val="000000" w:themeColor="text1"/>
          <w:kern w:val="0"/>
          <w:sz w:val="32"/>
          <w:szCs w:val="32"/>
          <w:shd w:val="clear" w:color="auto" w:fill="FFFFFF"/>
        </w:rPr>
        <w:t>月</w:t>
      </w:r>
      <w:r w:rsidRPr="00E671A7">
        <w:rPr>
          <w:rFonts w:ascii="仿宋_GB2312" w:eastAsia="仿宋_GB2312" w:hAnsi="微软雅黑" w:cs="仿宋_GB2312" w:hint="eastAsia"/>
          <w:color w:val="000000" w:themeColor="text1"/>
          <w:kern w:val="0"/>
          <w:sz w:val="32"/>
          <w:szCs w:val="32"/>
          <w:shd w:val="clear" w:color="auto" w:fill="FFFFFF"/>
        </w:rPr>
        <w:t>0</w:t>
      </w:r>
      <w:r w:rsidRPr="00E671A7">
        <w:rPr>
          <w:rFonts w:ascii="仿宋_GB2312" w:eastAsia="仿宋_GB2312" w:hAnsi="微软雅黑" w:cs="仿宋_GB2312"/>
          <w:color w:val="000000" w:themeColor="text1"/>
          <w:kern w:val="0"/>
          <w:sz w:val="32"/>
          <w:szCs w:val="32"/>
          <w:shd w:val="clear" w:color="auto" w:fill="FFFFFF"/>
        </w:rPr>
        <w:t>1日</w:t>
      </w:r>
      <w:r w:rsidRPr="00E671A7">
        <w:rPr>
          <w:rFonts w:ascii="仿宋_GB2312" w:eastAsia="仿宋_GB2312" w:hAnsi="微软雅黑" w:cs="仿宋_GB2312" w:hint="eastAsia"/>
          <w:color w:val="000000" w:themeColor="text1"/>
          <w:kern w:val="0"/>
          <w:sz w:val="32"/>
          <w:szCs w:val="32"/>
          <w:shd w:val="clear" w:color="auto" w:fill="FFFFFF"/>
        </w:rPr>
        <w:t>向</w:t>
      </w:r>
      <w:r w:rsidRPr="00E671A7">
        <w:rPr>
          <w:rFonts w:ascii="仿宋_GB2312" w:eastAsia="仿宋_GB2312" w:hAnsi="微软雅黑" w:cs="仿宋_GB2312"/>
          <w:color w:val="000000" w:themeColor="text1"/>
          <w:kern w:val="0"/>
          <w:sz w:val="32"/>
          <w:szCs w:val="32"/>
          <w:shd w:val="clear" w:color="auto" w:fill="FFFFFF"/>
        </w:rPr>
        <w:t>本机关</w:t>
      </w:r>
      <w:r w:rsidRPr="00E671A7">
        <w:rPr>
          <w:rFonts w:ascii="仿宋_GB2312" w:eastAsia="仿宋_GB2312" w:hAnsi="微软雅黑" w:cs="仿宋_GB2312" w:hint="eastAsia"/>
          <w:color w:val="000000" w:themeColor="text1"/>
          <w:kern w:val="0"/>
          <w:sz w:val="32"/>
          <w:szCs w:val="32"/>
          <w:shd w:val="clear" w:color="auto" w:fill="FFFFFF"/>
        </w:rPr>
        <w:t>提起</w:t>
      </w:r>
      <w:r w:rsidRPr="00E671A7">
        <w:rPr>
          <w:rFonts w:ascii="仿宋_GB2312" w:eastAsia="仿宋_GB2312" w:hAnsi="微软雅黑" w:cs="仿宋_GB2312"/>
          <w:color w:val="000000" w:themeColor="text1"/>
          <w:kern w:val="0"/>
          <w:sz w:val="32"/>
          <w:szCs w:val="32"/>
          <w:shd w:val="clear" w:color="auto" w:fill="FFFFFF"/>
        </w:rPr>
        <w:t>投</w:t>
      </w:r>
      <w:r>
        <w:rPr>
          <w:rFonts w:ascii="仿宋_GB2312" w:eastAsia="仿宋_GB2312" w:hAnsi="微软雅黑" w:cs="仿宋_GB2312"/>
          <w:color w:val="333333"/>
          <w:kern w:val="0"/>
          <w:sz w:val="32"/>
          <w:szCs w:val="32"/>
          <w:shd w:val="clear" w:color="auto" w:fill="FFFFFF"/>
        </w:rPr>
        <w:t>诉</w:t>
      </w:r>
      <w:r>
        <w:rPr>
          <w:rFonts w:ascii="仿宋_GB2312" w:eastAsia="仿宋_GB2312" w:hAnsi="微软雅黑" w:cs="仿宋_GB2312" w:hint="eastAsia"/>
          <w:color w:val="333333"/>
          <w:kern w:val="0"/>
          <w:sz w:val="32"/>
          <w:szCs w:val="32"/>
          <w:shd w:val="clear" w:color="auto" w:fill="FFFFFF"/>
        </w:rPr>
        <w:t>。</w:t>
      </w:r>
    </w:p>
    <w:p w:rsidR="00695B9E" w:rsidRDefault="00695B9E">
      <w:pPr>
        <w:ind w:firstLineChars="200" w:firstLine="420"/>
        <w:jc w:val="left"/>
      </w:pPr>
    </w:p>
    <w:p w:rsidR="00695B9E" w:rsidRDefault="0062233C">
      <w:pPr>
        <w:pStyle w:val="a0"/>
        <w:jc w:val="left"/>
        <w:outlineLvl w:val="1"/>
        <w:rPr>
          <w:rFonts w:ascii="仿宋_GB2312" w:eastAsia="仿宋_GB2312" w:hAnsi="微软雅黑" w:cs="仿宋_GB2312"/>
          <w:b/>
          <w:bCs/>
          <w:color w:val="333333"/>
          <w:kern w:val="0"/>
          <w:sz w:val="32"/>
          <w:szCs w:val="32"/>
          <w:shd w:val="clear" w:color="auto" w:fill="FFFFFF"/>
        </w:rPr>
      </w:pPr>
      <w:r>
        <w:rPr>
          <w:rFonts w:ascii="仿宋_GB2312" w:eastAsia="仿宋_GB2312" w:hAnsi="微软雅黑" w:cs="仿宋_GB2312" w:hint="eastAsia"/>
          <w:b/>
          <w:bCs/>
          <w:color w:val="333333"/>
          <w:kern w:val="0"/>
          <w:sz w:val="32"/>
          <w:szCs w:val="32"/>
          <w:shd w:val="clear" w:color="auto" w:fill="FFFFFF"/>
        </w:rPr>
        <w:t>投诉人称：</w:t>
      </w:r>
    </w:p>
    <w:p w:rsidR="00695B9E" w:rsidRDefault="0062233C">
      <w:pPr>
        <w:pStyle w:val="a0"/>
        <w:numPr>
          <w:ilvl w:val="0"/>
          <w:numId w:val="1"/>
        </w:numPr>
        <w:ind w:firstLineChars="200" w:firstLine="640"/>
        <w:jc w:val="left"/>
        <w:rPr>
          <w:rFonts w:ascii="仿宋_GB2312" w:eastAsia="仿宋_GB2312" w:hAnsi="微软雅黑" w:cs="仿宋_GB2312"/>
          <w:color w:val="333333"/>
          <w:kern w:val="0"/>
          <w:sz w:val="32"/>
          <w:szCs w:val="32"/>
          <w:shd w:val="clear" w:color="auto" w:fill="FFFFFF"/>
        </w:rPr>
      </w:pPr>
      <w:r>
        <w:rPr>
          <w:rFonts w:ascii="仿宋_GB2312" w:eastAsia="仿宋_GB2312" w:hAnsi="微软雅黑" w:cs="仿宋_GB2312" w:hint="eastAsia"/>
          <w:color w:val="333333"/>
          <w:kern w:val="0"/>
          <w:sz w:val="32"/>
          <w:szCs w:val="32"/>
          <w:shd w:val="clear" w:color="auto" w:fill="FFFFFF"/>
        </w:rPr>
        <w:t>“技术规格”加分中和（二）“商务”评审中：存在属于不合理条件限制或者排斥潜在供应商。</w:t>
      </w:r>
    </w:p>
    <w:p w:rsidR="00695B9E" w:rsidRDefault="0062233C">
      <w:pPr>
        <w:pStyle w:val="a0"/>
        <w:ind w:firstLineChars="200" w:firstLine="640"/>
        <w:jc w:val="left"/>
        <w:rPr>
          <w:rFonts w:ascii="仿宋_GB2312" w:eastAsia="仿宋_GB2312" w:hAnsi="微软雅黑" w:cs="仿宋_GB2312"/>
          <w:color w:val="333333"/>
          <w:kern w:val="0"/>
          <w:sz w:val="32"/>
          <w:szCs w:val="32"/>
          <w:shd w:val="clear" w:color="auto" w:fill="FFFFFF"/>
        </w:rPr>
      </w:pPr>
      <w:r>
        <w:rPr>
          <w:rFonts w:ascii="仿宋_GB2312" w:eastAsia="仿宋_GB2312" w:hAnsi="微软雅黑" w:cs="仿宋_GB2312" w:hint="eastAsia"/>
          <w:color w:val="333333"/>
          <w:kern w:val="0"/>
          <w:sz w:val="32"/>
          <w:szCs w:val="32"/>
          <w:shd w:val="clear" w:color="auto" w:fill="FFFFFF"/>
        </w:rPr>
        <w:t>（三）投诉人称资格</w:t>
      </w:r>
      <w:r w:rsidR="00881AE4">
        <w:rPr>
          <w:rFonts w:ascii="仿宋_GB2312" w:eastAsia="仿宋_GB2312" w:hAnsi="微软雅黑" w:cs="仿宋_GB2312" w:hint="eastAsia"/>
          <w:color w:val="333333"/>
          <w:kern w:val="0"/>
          <w:sz w:val="32"/>
          <w:szCs w:val="32"/>
          <w:shd w:val="clear" w:color="auto" w:fill="FFFFFF"/>
        </w:rPr>
        <w:t>条款</w:t>
      </w:r>
      <w:r>
        <w:rPr>
          <w:rFonts w:ascii="仿宋_GB2312" w:eastAsia="仿宋_GB2312" w:hAnsi="微软雅黑" w:cs="仿宋_GB2312" w:hint="eastAsia"/>
          <w:color w:val="333333"/>
          <w:kern w:val="0"/>
          <w:sz w:val="32"/>
          <w:szCs w:val="32"/>
          <w:shd w:val="clear" w:color="auto" w:fill="FFFFFF"/>
        </w:rPr>
        <w:t>供应商营业执照经营范围必须</w:t>
      </w:r>
      <w:r>
        <w:rPr>
          <w:rFonts w:ascii="仿宋_GB2312" w:eastAsia="仿宋_GB2312" w:hAnsi="微软雅黑" w:cs="仿宋_GB2312" w:hint="eastAsia"/>
          <w:color w:val="333333"/>
          <w:kern w:val="0"/>
          <w:sz w:val="32"/>
          <w:szCs w:val="32"/>
          <w:shd w:val="clear" w:color="auto" w:fill="FFFFFF"/>
        </w:rPr>
        <w:lastRenderedPageBreak/>
        <w:t>具备酒店设备或室内外装修属于以特定的供应商资格要求（条件）以限制或排斥潜在供应商参与采购活动。</w:t>
      </w:r>
    </w:p>
    <w:p w:rsidR="00695B9E" w:rsidRDefault="0062233C">
      <w:pPr>
        <w:pStyle w:val="a0"/>
        <w:jc w:val="left"/>
        <w:outlineLvl w:val="1"/>
        <w:rPr>
          <w:rFonts w:ascii="仿宋_GB2312" w:eastAsia="仿宋_GB2312" w:hAnsi="微软雅黑" w:cs="仿宋_GB2312"/>
          <w:b/>
          <w:bCs/>
          <w:color w:val="333333"/>
          <w:kern w:val="0"/>
          <w:sz w:val="32"/>
          <w:szCs w:val="32"/>
          <w:shd w:val="clear" w:color="auto" w:fill="FFFFFF"/>
        </w:rPr>
      </w:pPr>
      <w:r>
        <w:rPr>
          <w:rFonts w:ascii="仿宋_GB2312" w:eastAsia="仿宋_GB2312" w:hAnsi="微软雅黑" w:cs="仿宋_GB2312" w:hint="eastAsia"/>
          <w:b/>
          <w:bCs/>
          <w:color w:val="333333"/>
          <w:kern w:val="0"/>
          <w:sz w:val="32"/>
          <w:szCs w:val="32"/>
          <w:shd w:val="clear" w:color="auto" w:fill="FFFFFF"/>
        </w:rPr>
        <w:t>被投诉人称：</w:t>
      </w:r>
    </w:p>
    <w:p w:rsidR="00695B9E" w:rsidRDefault="0062233C">
      <w:pPr>
        <w:pStyle w:val="a0"/>
        <w:ind w:firstLineChars="200" w:firstLine="640"/>
        <w:jc w:val="left"/>
        <w:rPr>
          <w:rFonts w:ascii="仿宋_GB2312" w:eastAsia="仿宋_GB2312" w:hAnsi="微软雅黑" w:cs="仿宋_GB2312"/>
          <w:color w:val="333333"/>
          <w:kern w:val="0"/>
          <w:sz w:val="32"/>
          <w:szCs w:val="32"/>
          <w:shd w:val="clear" w:color="auto" w:fill="FFFFFF"/>
        </w:rPr>
      </w:pPr>
      <w:r>
        <w:rPr>
          <w:rFonts w:ascii="仿宋_GB2312" w:eastAsia="仿宋_GB2312" w:hAnsi="微软雅黑" w:cs="仿宋_GB2312" w:hint="eastAsia"/>
          <w:color w:val="333333"/>
          <w:kern w:val="0"/>
          <w:sz w:val="32"/>
          <w:szCs w:val="32"/>
          <w:shd w:val="clear" w:color="auto" w:fill="FFFFFF"/>
        </w:rPr>
        <w:t>（一）“技术规格”加分中</w:t>
      </w:r>
    </w:p>
    <w:p w:rsidR="00695B9E" w:rsidRDefault="0062233C">
      <w:pPr>
        <w:pStyle w:val="a0"/>
        <w:ind w:firstLineChars="200" w:firstLine="640"/>
        <w:jc w:val="left"/>
        <w:rPr>
          <w:rFonts w:ascii="仿宋" w:eastAsia="仿宋" w:hAnsi="仿宋" w:cs="仿宋"/>
          <w:color w:val="000000"/>
          <w:sz w:val="32"/>
          <w:szCs w:val="32"/>
        </w:rPr>
      </w:pPr>
      <w:r>
        <w:rPr>
          <w:rFonts w:ascii="仿宋_GB2312" w:eastAsia="仿宋_GB2312" w:hAnsi="微软雅黑" w:cs="仿宋_GB2312" w:hint="eastAsia"/>
          <w:color w:val="333333"/>
          <w:kern w:val="0"/>
          <w:sz w:val="32"/>
          <w:szCs w:val="32"/>
          <w:shd w:val="clear" w:color="auto" w:fill="FFFFFF"/>
        </w:rPr>
        <w:t>1、宾馆为公共场所人流量大，客人的安全和健康关系到千家万户，要求提供具有</w:t>
      </w:r>
      <w:r>
        <w:rPr>
          <w:rFonts w:ascii="仿宋" w:eastAsia="仿宋" w:hAnsi="仿宋" w:cs="仿宋"/>
          <w:color w:val="000000"/>
          <w:sz w:val="32"/>
          <w:szCs w:val="32"/>
        </w:rPr>
        <w:t>环保认证产品，就是为了体现绿色环保的要求，以保障</w:t>
      </w:r>
      <w:r>
        <w:rPr>
          <w:rFonts w:ascii="仿宋" w:eastAsia="仿宋" w:hAnsi="仿宋" w:cs="仿宋" w:hint="eastAsia"/>
          <w:color w:val="000000"/>
          <w:sz w:val="32"/>
          <w:szCs w:val="32"/>
        </w:rPr>
        <w:t>客人们</w:t>
      </w:r>
      <w:r>
        <w:rPr>
          <w:rFonts w:ascii="仿宋" w:eastAsia="仿宋" w:hAnsi="仿宋" w:cs="仿宋"/>
          <w:color w:val="000000"/>
          <w:sz w:val="32"/>
          <w:szCs w:val="32"/>
        </w:rPr>
        <w:t>的身心健康，这一要求是正当合理且必要的，同时，共有</w:t>
      </w:r>
      <w:r>
        <w:rPr>
          <w:rFonts w:ascii="仿宋" w:eastAsia="仿宋" w:hAnsi="仿宋" w:cs="仿宋" w:hint="eastAsia"/>
          <w:color w:val="000000"/>
          <w:sz w:val="32"/>
          <w:szCs w:val="32"/>
        </w:rPr>
        <w:t>4家供应商满足这一要求来参与本次采购活动，具有充分竞争性，不存在以不合理的条件对供应商进行排斥。</w:t>
      </w:r>
    </w:p>
    <w:p w:rsidR="00695B9E" w:rsidRDefault="0062233C">
      <w:pPr>
        <w:pStyle w:val="a0"/>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2、考虑到霉菌对人体的危害，乐平宾馆为公共场所人流量大，经过市场调查防霉墙布在市场是普遍存在的，所以本次采购防霉性能墙布，且防霉性能的检测报告应是生产厂家具备的不是对供应商的要求，同时，共有4家供应商满足这一要求来参与本次采购活动，具有充分竞争性，不存在以不合理的条件对供应商进行排斥。</w:t>
      </w:r>
    </w:p>
    <w:p w:rsidR="00695B9E" w:rsidRDefault="0062233C">
      <w:pPr>
        <w:pStyle w:val="a4"/>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3、考虑到重金属的危害对人体的危害，乐平宾馆为公共场所人流量大，</w:t>
      </w:r>
      <w:r>
        <w:rPr>
          <w:rFonts w:ascii="仿宋" w:eastAsia="仿宋" w:hAnsi="仿宋" w:cs="仿宋"/>
          <w:color w:val="000000"/>
          <w:sz w:val="32"/>
          <w:szCs w:val="32"/>
        </w:rPr>
        <w:t>同时，</w:t>
      </w:r>
      <w:r>
        <w:rPr>
          <w:rFonts w:ascii="仿宋" w:eastAsia="仿宋" w:hAnsi="仿宋" w:cs="仿宋" w:hint="eastAsia"/>
          <w:color w:val="000000"/>
          <w:sz w:val="32"/>
          <w:szCs w:val="32"/>
        </w:rPr>
        <w:t>共有4家供应商满足这一要求来参与本次采购活动，具有充分竞争性，不存在以不合理的条件对供应商进行排斥。</w:t>
      </w:r>
    </w:p>
    <w:p w:rsidR="00695B9E" w:rsidRDefault="0062233C">
      <w:pPr>
        <w:pStyle w:val="a4"/>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4、你公司提出的挥发性有机化合物</w:t>
      </w:r>
      <w:r>
        <w:rPr>
          <w:rFonts w:ascii="宋体" w:eastAsia="宋体" w:hAnsi="宋体" w:cs="宋体" w:hint="eastAsia"/>
          <w:color w:val="000000"/>
          <w:sz w:val="32"/>
          <w:szCs w:val="32"/>
        </w:rPr>
        <w:t>≦</w:t>
      </w:r>
      <w:r>
        <w:rPr>
          <w:rFonts w:ascii="仿宋" w:eastAsia="仿宋" w:hAnsi="仿宋" w:cs="仿宋" w:hint="eastAsia"/>
          <w:color w:val="000000"/>
          <w:sz w:val="32"/>
          <w:szCs w:val="32"/>
        </w:rPr>
        <w:t>40g/L及《GB21902-2008-合成革与人造革工业污染排放标准》规范与本次采购项目无关，本次招标的参数为挥发性有机化合物≦5g/m2，是参考HJ2502-2010《环境标志产品技术要求-壁</w:t>
      </w:r>
      <w:r>
        <w:rPr>
          <w:rFonts w:ascii="仿宋" w:eastAsia="仿宋" w:hAnsi="仿宋" w:cs="仿宋" w:hint="eastAsia"/>
          <w:color w:val="000000"/>
          <w:sz w:val="32"/>
          <w:szCs w:val="32"/>
        </w:rPr>
        <w:lastRenderedPageBreak/>
        <w:t>纸》规范要求编制，同时，共有4家供应商满足这一要求来参与本次采购活动，具有充分竞争性，不存在以不合理条件限制或者排斥潜在供应商。</w:t>
      </w:r>
    </w:p>
    <w:p w:rsidR="00695B9E" w:rsidRDefault="0062233C">
      <w:pPr>
        <w:pStyle w:val="a4"/>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（二）招标文件的所在地指的是售后服务中的安装所在地乐平宾馆，所以并不属于非法限定供应商的所有制形式、组织形式或者所在地，未违法政府采购法。</w:t>
      </w:r>
    </w:p>
    <w:p w:rsidR="00695B9E" w:rsidRDefault="0062233C">
      <w:pPr>
        <w:pStyle w:val="a0"/>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三）考虑到本项目不仅仅是简单的安装货物（墙布及地毯）还需对乐平宾馆进行拆除及安装以及对宾馆进行装修恢复原貌，为保障宾馆的正常运营，要求营业执照范围内具备酒店设备或室内外装修，这一要求是正当合理且必要的，同时，共有4家供应商满足这一要求来参与本次采购活动，具有充分竞争性，不存在以不合理的条件对供应商进行排斥。</w:t>
      </w:r>
    </w:p>
    <w:p w:rsidR="00695B9E" w:rsidRPr="00E671A7" w:rsidRDefault="0062233C">
      <w:pPr>
        <w:pStyle w:val="a0"/>
        <w:ind w:firstLineChars="200" w:firstLine="640"/>
        <w:jc w:val="left"/>
        <w:rPr>
          <w:rFonts w:ascii="仿宋" w:eastAsia="仿宋" w:hAnsi="仿宋" w:cs="仿宋"/>
          <w:color w:val="000000" w:themeColor="text1"/>
          <w:sz w:val="32"/>
          <w:szCs w:val="32"/>
        </w:rPr>
      </w:pPr>
      <w:r w:rsidRPr="00E671A7">
        <w:rPr>
          <w:rFonts w:ascii="仿宋_GB2312" w:eastAsia="仿宋_GB2312" w:hAnsi="微软雅黑" w:cs="仿宋_GB2312"/>
          <w:color w:val="000000" w:themeColor="text1"/>
          <w:kern w:val="0"/>
          <w:sz w:val="32"/>
          <w:szCs w:val="32"/>
          <w:shd w:val="clear" w:color="auto" w:fill="FFFFFF"/>
        </w:rPr>
        <w:t>本机关依法</w:t>
      </w:r>
      <w:r w:rsidRPr="00E671A7">
        <w:rPr>
          <w:rFonts w:ascii="仿宋_GB2312" w:eastAsia="仿宋_GB2312" w:hAnsi="微软雅黑" w:cs="仿宋_GB2312" w:hint="eastAsia"/>
          <w:color w:val="000000" w:themeColor="text1"/>
          <w:kern w:val="0"/>
          <w:sz w:val="32"/>
          <w:szCs w:val="32"/>
          <w:shd w:val="clear" w:color="auto" w:fill="FFFFFF"/>
        </w:rPr>
        <w:t>调查并做出处理决定</w:t>
      </w:r>
      <w:r w:rsidRPr="00E671A7">
        <w:rPr>
          <w:rFonts w:ascii="仿宋_GB2312" w:eastAsia="仿宋_GB2312" w:hAnsi="仿宋" w:cs="仿宋_GB2312"/>
          <w:color w:val="000000" w:themeColor="text1"/>
          <w:sz w:val="32"/>
          <w:szCs w:val="32"/>
        </w:rPr>
        <w:t>。</w:t>
      </w:r>
    </w:p>
    <w:p w:rsidR="00695B9E" w:rsidRDefault="0062233C">
      <w:pPr>
        <w:widowControl/>
        <w:shd w:val="clear" w:color="auto" w:fill="FFFFFF"/>
        <w:spacing w:line="560" w:lineRule="atLeast"/>
        <w:ind w:firstLine="643"/>
        <w:jc w:val="left"/>
        <w:outlineLvl w:val="0"/>
        <w:rPr>
          <w:rFonts w:ascii="仿宋" w:eastAsia="仿宋" w:hAnsi="仿宋" w:cs="宋体"/>
          <w:b/>
          <w:bCs/>
          <w:color w:val="333333"/>
          <w:kern w:val="0"/>
          <w:sz w:val="32"/>
          <w:szCs w:val="32"/>
        </w:rPr>
      </w:pPr>
      <w:r>
        <w:rPr>
          <w:rFonts w:ascii="仿宋" w:eastAsia="仿宋" w:hAnsi="仿宋" w:cs="宋体"/>
          <w:b/>
          <w:bCs/>
          <w:color w:val="333333"/>
          <w:kern w:val="0"/>
          <w:sz w:val="32"/>
          <w:szCs w:val="32"/>
        </w:rPr>
        <w:t>五、处理依据及结果</w:t>
      </w:r>
    </w:p>
    <w:p w:rsidR="003B2553" w:rsidRPr="003B2553" w:rsidRDefault="0062233C" w:rsidP="003B2553">
      <w:pPr>
        <w:pStyle w:val="a0"/>
        <w:ind w:firstLineChars="200" w:firstLine="643"/>
        <w:jc w:val="left"/>
        <w:rPr>
          <w:rFonts w:ascii="仿宋" w:eastAsia="仿宋" w:hAnsi="仿宋" w:cs="仿宋"/>
          <w:color w:val="000000"/>
          <w:sz w:val="32"/>
          <w:szCs w:val="32"/>
        </w:rPr>
      </w:pPr>
      <w:r w:rsidRPr="00E671A7">
        <w:rPr>
          <w:rFonts w:ascii="仿宋" w:eastAsia="仿宋" w:hAnsi="仿宋" w:cs="仿宋_GB2312" w:hint="eastAsia"/>
          <w:b/>
          <w:color w:val="000000" w:themeColor="text1"/>
          <w:kern w:val="0"/>
          <w:sz w:val="32"/>
          <w:szCs w:val="32"/>
          <w:shd w:val="clear" w:color="auto" w:fill="FFFFFF"/>
        </w:rPr>
        <w:t>1、投诉事项（一）</w:t>
      </w:r>
      <w:r w:rsidR="00025D5B" w:rsidRPr="001C2372">
        <w:rPr>
          <w:rFonts w:ascii="仿宋" w:eastAsia="仿宋" w:hAnsi="仿宋" w:cs="仿宋_GB2312" w:hint="eastAsia"/>
          <w:b/>
          <w:color w:val="333333"/>
          <w:kern w:val="0"/>
          <w:sz w:val="32"/>
          <w:szCs w:val="32"/>
          <w:shd w:val="clear" w:color="auto" w:fill="FFFFFF"/>
        </w:rPr>
        <w:t>“技术规格”加分中</w:t>
      </w:r>
      <w:r w:rsidRPr="00E671A7">
        <w:rPr>
          <w:rFonts w:ascii="仿宋" w:eastAsia="仿宋" w:hAnsi="仿宋" w:cs="仿宋_GB2312" w:hint="eastAsia"/>
          <w:b/>
          <w:color w:val="000000" w:themeColor="text1"/>
          <w:kern w:val="0"/>
          <w:sz w:val="32"/>
          <w:szCs w:val="32"/>
          <w:shd w:val="clear" w:color="auto" w:fill="FFFFFF"/>
        </w:rPr>
        <w:t>，</w:t>
      </w:r>
      <w:r w:rsidRPr="00E671A7">
        <w:rPr>
          <w:rFonts w:ascii="仿宋_GB2312" w:eastAsia="仿宋_GB2312" w:hAnsi="微软雅黑" w:cs="仿宋_GB2312" w:hint="eastAsia"/>
          <w:color w:val="000000" w:themeColor="text1"/>
          <w:kern w:val="0"/>
          <w:sz w:val="32"/>
          <w:szCs w:val="32"/>
          <w:shd w:val="clear" w:color="auto" w:fill="FFFFFF"/>
        </w:rPr>
        <w:t>经调查及专家论证，</w:t>
      </w:r>
      <w:r w:rsidR="005B7D6F">
        <w:rPr>
          <w:rFonts w:ascii="仿宋_GB2312" w:eastAsia="仿宋_GB2312" w:hAnsi="微软雅黑" w:cs="仿宋_GB2312" w:hint="eastAsia"/>
          <w:color w:val="333333"/>
          <w:kern w:val="0"/>
          <w:sz w:val="32"/>
          <w:szCs w:val="32"/>
          <w:shd w:val="clear" w:color="auto" w:fill="FFFFFF"/>
        </w:rPr>
        <w:t>采购文件须提供的第三方机构颁发的相关证书是佐证技术参数，只是作为了加分项，</w:t>
      </w:r>
      <w:r w:rsidRPr="00E671A7">
        <w:rPr>
          <w:rFonts w:ascii="仿宋" w:eastAsia="仿宋" w:hAnsi="仿宋" w:cs="仿宋_GB2312" w:hint="eastAsia"/>
          <w:color w:val="000000" w:themeColor="text1"/>
          <w:kern w:val="0"/>
          <w:sz w:val="32"/>
          <w:szCs w:val="32"/>
          <w:shd w:val="clear" w:color="auto" w:fill="FFFFFF"/>
        </w:rPr>
        <w:t>不</w:t>
      </w:r>
      <w:r w:rsidRPr="00E671A7">
        <w:rPr>
          <w:rFonts w:ascii="仿宋_GB2312" w:eastAsia="仿宋_GB2312" w:hAnsi="微软雅黑" w:cs="仿宋_GB2312" w:hint="eastAsia"/>
          <w:color w:val="000000" w:themeColor="text1"/>
          <w:kern w:val="0"/>
          <w:sz w:val="32"/>
          <w:szCs w:val="32"/>
          <w:shd w:val="clear" w:color="auto" w:fill="FFFFFF"/>
        </w:rPr>
        <w:t>存在不合理条件限制或者排斥潜在供应商的问题。</w:t>
      </w:r>
      <w:r w:rsidR="003B2553" w:rsidRPr="00E671A7">
        <w:rPr>
          <w:rFonts w:ascii="仿宋_GB2312" w:eastAsia="仿宋_GB2312" w:hAnsi="微软雅黑" w:cs="仿宋_GB2312" w:hint="eastAsia"/>
          <w:color w:val="000000" w:themeColor="text1"/>
          <w:kern w:val="0"/>
          <w:sz w:val="32"/>
          <w:szCs w:val="32"/>
          <w:shd w:val="clear" w:color="auto" w:fill="FFFFFF"/>
        </w:rPr>
        <w:t>根据《政府采购质疑和投诉办法》（财政部令第94号）第二十九条第（二）项的规定，</w:t>
      </w:r>
      <w:r w:rsidR="003B2553" w:rsidRPr="00E671A7">
        <w:rPr>
          <w:rFonts w:ascii="仿宋" w:eastAsia="仿宋" w:hAnsi="仿宋" w:hint="eastAsia"/>
          <w:color w:val="000000" w:themeColor="text1"/>
          <w:sz w:val="32"/>
          <w:szCs w:val="32"/>
          <w:shd w:val="clear" w:color="auto" w:fill="FFFFFF"/>
        </w:rPr>
        <w:t>投诉人反映的问题缺乏事实依据，投诉事项不成立。</w:t>
      </w:r>
    </w:p>
    <w:p w:rsidR="00695B9E" w:rsidRPr="003B2553" w:rsidRDefault="003B2553" w:rsidP="003B2553">
      <w:pPr>
        <w:pStyle w:val="a0"/>
        <w:ind w:firstLineChars="200" w:firstLine="643"/>
        <w:jc w:val="left"/>
        <w:rPr>
          <w:rFonts w:ascii="仿宋" w:eastAsia="仿宋" w:hAnsi="仿宋" w:cs="仿宋"/>
          <w:color w:val="000000"/>
          <w:sz w:val="32"/>
          <w:szCs w:val="32"/>
        </w:rPr>
      </w:pPr>
      <w:r w:rsidRPr="003B2553">
        <w:rPr>
          <w:rFonts w:asciiTheme="minorEastAsia" w:hAnsiTheme="minorEastAsia" w:cs="仿宋_GB2312" w:hint="eastAsia"/>
          <w:b/>
          <w:color w:val="000000" w:themeColor="text1"/>
          <w:kern w:val="0"/>
          <w:sz w:val="32"/>
          <w:szCs w:val="32"/>
          <w:shd w:val="clear" w:color="auto" w:fill="FFFFFF"/>
        </w:rPr>
        <w:t>2、</w:t>
      </w:r>
      <w:r w:rsidR="00025D5B" w:rsidRPr="00E671A7">
        <w:rPr>
          <w:rFonts w:ascii="仿宋" w:eastAsia="仿宋" w:hAnsi="仿宋" w:cs="仿宋_GB2312" w:hint="eastAsia"/>
          <w:b/>
          <w:color w:val="000000" w:themeColor="text1"/>
          <w:kern w:val="0"/>
          <w:sz w:val="32"/>
          <w:szCs w:val="32"/>
          <w:shd w:val="clear" w:color="auto" w:fill="FFFFFF"/>
        </w:rPr>
        <w:t>投诉事项（二）</w:t>
      </w:r>
      <w:r w:rsidR="00025D5B" w:rsidRPr="005953C0">
        <w:rPr>
          <w:rFonts w:ascii="仿宋" w:eastAsia="仿宋" w:hAnsi="仿宋" w:cs="仿宋_GB2312" w:hint="eastAsia"/>
          <w:b/>
          <w:color w:val="333333"/>
          <w:kern w:val="0"/>
          <w:sz w:val="32"/>
          <w:szCs w:val="32"/>
          <w:shd w:val="clear" w:color="auto" w:fill="FFFFFF"/>
        </w:rPr>
        <w:t>“商务”评审中</w:t>
      </w:r>
      <w:r w:rsidR="00025D5B" w:rsidRPr="001C2372">
        <w:rPr>
          <w:rFonts w:ascii="仿宋" w:eastAsia="仿宋" w:hAnsi="仿宋" w:cs="仿宋_GB2312" w:hint="eastAsia"/>
          <w:color w:val="333333"/>
          <w:kern w:val="0"/>
          <w:sz w:val="32"/>
          <w:szCs w:val="32"/>
          <w:shd w:val="clear" w:color="auto" w:fill="FFFFFF"/>
        </w:rPr>
        <w:t>，</w:t>
      </w:r>
      <w:r w:rsidR="00025D5B">
        <w:rPr>
          <w:rFonts w:ascii="仿宋" w:eastAsia="仿宋" w:hAnsi="仿宋" w:cs="仿宋" w:hint="eastAsia"/>
          <w:color w:val="000000"/>
          <w:sz w:val="32"/>
          <w:szCs w:val="32"/>
        </w:rPr>
        <w:t>经查，文件中其指的是前往售后服务的安装所在地乐平宾馆的响应时间，并没有要求供应商的所在地是乐平区域，所以不属于非法限定</w:t>
      </w:r>
      <w:r w:rsidR="00025D5B">
        <w:rPr>
          <w:rFonts w:ascii="仿宋" w:eastAsia="仿宋" w:hAnsi="仿宋" w:cs="仿宋" w:hint="eastAsia"/>
          <w:color w:val="000000"/>
          <w:sz w:val="32"/>
          <w:szCs w:val="32"/>
        </w:rPr>
        <w:lastRenderedPageBreak/>
        <w:t>供应商的所有制形式、组织形式或者所在地，</w:t>
      </w:r>
      <w:r w:rsidRPr="00E671A7">
        <w:rPr>
          <w:rFonts w:ascii="仿宋" w:eastAsia="仿宋" w:hAnsi="仿宋" w:cs="仿宋_GB2312" w:hint="eastAsia"/>
          <w:color w:val="000000" w:themeColor="text1"/>
          <w:kern w:val="0"/>
          <w:sz w:val="32"/>
          <w:szCs w:val="32"/>
          <w:shd w:val="clear" w:color="auto" w:fill="FFFFFF"/>
        </w:rPr>
        <w:t>不</w:t>
      </w:r>
      <w:r w:rsidRPr="00E671A7">
        <w:rPr>
          <w:rFonts w:ascii="仿宋_GB2312" w:eastAsia="仿宋_GB2312" w:hAnsi="微软雅黑" w:cs="仿宋_GB2312" w:hint="eastAsia"/>
          <w:color w:val="000000" w:themeColor="text1"/>
          <w:kern w:val="0"/>
          <w:sz w:val="32"/>
          <w:szCs w:val="32"/>
          <w:shd w:val="clear" w:color="auto" w:fill="FFFFFF"/>
        </w:rPr>
        <w:t>存在不合理条件限制或者排斥潜在供应商的问题</w:t>
      </w:r>
      <w:r w:rsidR="00025D5B">
        <w:rPr>
          <w:rFonts w:ascii="仿宋" w:eastAsia="仿宋" w:hAnsi="仿宋" w:cs="仿宋" w:hint="eastAsia"/>
          <w:color w:val="000000"/>
          <w:sz w:val="32"/>
          <w:szCs w:val="32"/>
        </w:rPr>
        <w:t>。</w:t>
      </w:r>
      <w:r w:rsidR="0062233C" w:rsidRPr="00E671A7">
        <w:rPr>
          <w:rFonts w:ascii="仿宋_GB2312" w:eastAsia="仿宋_GB2312" w:hAnsi="微软雅黑" w:cs="仿宋_GB2312" w:hint="eastAsia"/>
          <w:color w:val="000000" w:themeColor="text1"/>
          <w:kern w:val="0"/>
          <w:sz w:val="32"/>
          <w:szCs w:val="32"/>
          <w:shd w:val="clear" w:color="auto" w:fill="FFFFFF"/>
        </w:rPr>
        <w:t>根据《政府采购质疑和投诉办法》（财政部令第94号）第二十九条第（二）项的规定，</w:t>
      </w:r>
      <w:r w:rsidR="0062233C" w:rsidRPr="00E671A7">
        <w:rPr>
          <w:rFonts w:ascii="仿宋" w:eastAsia="仿宋" w:hAnsi="仿宋" w:hint="eastAsia"/>
          <w:color w:val="000000" w:themeColor="text1"/>
          <w:sz w:val="32"/>
          <w:szCs w:val="32"/>
          <w:shd w:val="clear" w:color="auto" w:fill="FFFFFF"/>
        </w:rPr>
        <w:t>投诉人反映的问题缺乏事实依据，投诉事项不成立。</w:t>
      </w:r>
    </w:p>
    <w:p w:rsidR="00695B9E" w:rsidRPr="00E671A7" w:rsidRDefault="003B2553" w:rsidP="003B2553">
      <w:pPr>
        <w:pStyle w:val="a0"/>
        <w:ind w:firstLineChars="200" w:firstLine="643"/>
        <w:jc w:val="left"/>
        <w:rPr>
          <w:rFonts w:ascii="仿宋" w:eastAsia="仿宋" w:hAnsi="仿宋" w:cs="仿宋_GB2312"/>
          <w:color w:val="000000" w:themeColor="text1"/>
          <w:kern w:val="0"/>
          <w:sz w:val="32"/>
          <w:szCs w:val="32"/>
          <w:shd w:val="clear" w:color="auto" w:fill="FFFFFF"/>
        </w:rPr>
      </w:pPr>
      <w:r>
        <w:rPr>
          <w:rFonts w:ascii="仿宋" w:eastAsia="仿宋" w:hAnsi="仿宋" w:cs="宋体" w:hint="eastAsia"/>
          <w:b/>
          <w:color w:val="000000" w:themeColor="text1"/>
          <w:kern w:val="0"/>
          <w:sz w:val="32"/>
          <w:szCs w:val="32"/>
        </w:rPr>
        <w:t>3</w:t>
      </w:r>
      <w:r w:rsidR="0062233C" w:rsidRPr="00E671A7">
        <w:rPr>
          <w:rFonts w:ascii="仿宋" w:eastAsia="仿宋" w:hAnsi="仿宋" w:cs="宋体" w:hint="eastAsia"/>
          <w:color w:val="000000" w:themeColor="text1"/>
          <w:kern w:val="0"/>
          <w:sz w:val="32"/>
          <w:szCs w:val="32"/>
        </w:rPr>
        <w:t>、</w:t>
      </w:r>
      <w:r w:rsidR="0062233C" w:rsidRPr="00E671A7">
        <w:rPr>
          <w:rFonts w:ascii="仿宋" w:eastAsia="仿宋" w:hAnsi="仿宋" w:cs="仿宋_GB2312" w:hint="eastAsia"/>
          <w:b/>
          <w:color w:val="000000" w:themeColor="text1"/>
          <w:kern w:val="0"/>
          <w:sz w:val="32"/>
          <w:szCs w:val="32"/>
          <w:shd w:val="clear" w:color="auto" w:fill="FFFFFF"/>
        </w:rPr>
        <w:t>投诉事项（三）</w:t>
      </w:r>
      <w:r w:rsidR="0062233C" w:rsidRPr="00E671A7">
        <w:rPr>
          <w:rFonts w:ascii="仿宋" w:eastAsia="仿宋" w:hAnsi="仿宋" w:cs="仿宋_GB2312" w:hint="eastAsia"/>
          <w:color w:val="000000" w:themeColor="text1"/>
          <w:kern w:val="0"/>
          <w:sz w:val="32"/>
          <w:szCs w:val="32"/>
          <w:shd w:val="clear" w:color="auto" w:fill="FFFFFF"/>
        </w:rPr>
        <w:t>投诉人称资格</w:t>
      </w:r>
      <w:r w:rsidR="00881AE4">
        <w:rPr>
          <w:rFonts w:ascii="仿宋" w:eastAsia="仿宋" w:hAnsi="仿宋" w:cs="仿宋_GB2312" w:hint="eastAsia"/>
          <w:color w:val="000000" w:themeColor="text1"/>
          <w:kern w:val="0"/>
          <w:sz w:val="32"/>
          <w:szCs w:val="32"/>
          <w:shd w:val="clear" w:color="auto" w:fill="FFFFFF"/>
        </w:rPr>
        <w:t>条款</w:t>
      </w:r>
      <w:r w:rsidR="0062233C" w:rsidRPr="00E671A7">
        <w:rPr>
          <w:rFonts w:ascii="仿宋" w:eastAsia="仿宋" w:hAnsi="仿宋" w:cs="仿宋_GB2312" w:hint="eastAsia"/>
          <w:color w:val="000000" w:themeColor="text1"/>
          <w:kern w:val="0"/>
          <w:sz w:val="32"/>
          <w:szCs w:val="32"/>
          <w:shd w:val="clear" w:color="auto" w:fill="FFFFFF"/>
        </w:rPr>
        <w:t>中供应商营业执照经营范围必须具备酒店设备或室内外装修属于以特定的供应商资格要求（条件）以限制或排斥潜在供应商参与采购活动。</w:t>
      </w:r>
      <w:r w:rsidR="00881AE4">
        <w:rPr>
          <w:rFonts w:ascii="仿宋" w:eastAsia="仿宋" w:hAnsi="仿宋" w:cs="仿宋_GB2312" w:hint="eastAsia"/>
          <w:color w:val="000000" w:themeColor="text1"/>
          <w:kern w:val="0"/>
          <w:sz w:val="32"/>
          <w:szCs w:val="32"/>
          <w:shd w:val="clear" w:color="auto" w:fill="FFFFFF"/>
        </w:rPr>
        <w:t>经查，资格条件未设该项条款，但在文件</w:t>
      </w:r>
      <w:r w:rsidR="0062233C">
        <w:rPr>
          <w:rFonts w:ascii="仿宋" w:eastAsia="仿宋" w:hAnsi="仿宋" w:cs="仿宋_GB2312" w:hint="eastAsia"/>
          <w:color w:val="000000" w:themeColor="text1"/>
          <w:kern w:val="0"/>
          <w:sz w:val="32"/>
          <w:szCs w:val="32"/>
          <w:shd w:val="clear" w:color="auto" w:fill="FFFFFF"/>
        </w:rPr>
        <w:t>内容</w:t>
      </w:r>
      <w:r w:rsidR="00881AE4">
        <w:rPr>
          <w:rFonts w:ascii="仿宋" w:eastAsia="仿宋" w:hAnsi="仿宋" w:cs="仿宋_GB2312" w:hint="eastAsia"/>
          <w:color w:val="000000" w:themeColor="text1"/>
          <w:kern w:val="0"/>
          <w:sz w:val="32"/>
          <w:szCs w:val="32"/>
          <w:shd w:val="clear" w:color="auto" w:fill="FFFFFF"/>
        </w:rPr>
        <w:t>的资格证明文件中含有“</w:t>
      </w:r>
      <w:r w:rsidR="00881AE4" w:rsidRPr="00E671A7">
        <w:rPr>
          <w:rFonts w:ascii="仿宋" w:eastAsia="仿宋" w:hAnsi="仿宋" w:cs="仿宋_GB2312" w:hint="eastAsia"/>
          <w:color w:val="000000" w:themeColor="text1"/>
          <w:kern w:val="0"/>
          <w:sz w:val="32"/>
          <w:szCs w:val="32"/>
          <w:shd w:val="clear" w:color="auto" w:fill="FFFFFF"/>
        </w:rPr>
        <w:t>供应商营业执照经营范围必须具备酒店设备或室内外装修</w:t>
      </w:r>
      <w:r w:rsidR="00881AE4">
        <w:rPr>
          <w:rFonts w:ascii="仿宋" w:eastAsia="仿宋" w:hAnsi="仿宋" w:cs="仿宋_GB2312" w:hint="eastAsia"/>
          <w:color w:val="000000" w:themeColor="text1"/>
          <w:kern w:val="0"/>
          <w:sz w:val="32"/>
          <w:szCs w:val="32"/>
          <w:shd w:val="clear" w:color="auto" w:fill="FFFFFF"/>
        </w:rPr>
        <w:t>”，存在</w:t>
      </w:r>
      <w:r w:rsidR="00881AE4" w:rsidRPr="00E671A7">
        <w:rPr>
          <w:rFonts w:ascii="仿宋" w:eastAsia="仿宋" w:hAnsi="仿宋" w:cs="仿宋_GB2312" w:hint="eastAsia"/>
          <w:color w:val="000000" w:themeColor="text1"/>
          <w:kern w:val="0"/>
          <w:sz w:val="32"/>
          <w:szCs w:val="32"/>
          <w:shd w:val="clear" w:color="auto" w:fill="FFFFFF"/>
        </w:rPr>
        <w:t>属于以特定的供应商资格要求（条件）以限制或排斥潜在供应商参与采购活动</w:t>
      </w:r>
      <w:r w:rsidR="0062233C">
        <w:rPr>
          <w:rFonts w:ascii="仿宋" w:eastAsia="仿宋" w:hAnsi="仿宋" w:cs="仿宋_GB2312" w:hint="eastAsia"/>
          <w:color w:val="000000" w:themeColor="text1"/>
          <w:kern w:val="0"/>
          <w:sz w:val="32"/>
          <w:szCs w:val="32"/>
          <w:shd w:val="clear" w:color="auto" w:fill="FFFFFF"/>
        </w:rPr>
        <w:t>问题</w:t>
      </w:r>
      <w:r w:rsidR="00881AE4" w:rsidRPr="00E671A7">
        <w:rPr>
          <w:rFonts w:ascii="仿宋" w:eastAsia="仿宋" w:hAnsi="仿宋" w:cs="仿宋_GB2312" w:hint="eastAsia"/>
          <w:color w:val="000000" w:themeColor="text1"/>
          <w:kern w:val="0"/>
          <w:sz w:val="32"/>
          <w:szCs w:val="32"/>
          <w:shd w:val="clear" w:color="auto" w:fill="FFFFFF"/>
        </w:rPr>
        <w:t>。</w:t>
      </w:r>
      <w:r w:rsidR="0062233C" w:rsidRPr="00E671A7">
        <w:rPr>
          <w:rFonts w:ascii="仿宋" w:eastAsia="仿宋" w:hAnsi="仿宋" w:cs="仿宋_GB2312" w:hint="eastAsia"/>
          <w:color w:val="000000" w:themeColor="text1"/>
          <w:kern w:val="0"/>
          <w:sz w:val="32"/>
          <w:szCs w:val="32"/>
          <w:shd w:val="clear" w:color="auto" w:fill="FFFFFF"/>
        </w:rPr>
        <w:t>根据《政府采购质疑和投诉办法》（财政部令第94号）第三十一条的规定，投诉事项成立。</w:t>
      </w:r>
    </w:p>
    <w:p w:rsidR="00695B9E" w:rsidRPr="00E671A7" w:rsidRDefault="0062233C">
      <w:pPr>
        <w:pStyle w:val="a0"/>
        <w:ind w:firstLineChars="200" w:firstLine="640"/>
        <w:jc w:val="left"/>
        <w:rPr>
          <w:rFonts w:ascii="仿宋_GB2312" w:eastAsia="仿宋_GB2312" w:hAnsi="宋体" w:cs="宋体"/>
          <w:color w:val="000000" w:themeColor="text1"/>
          <w:kern w:val="0"/>
          <w:sz w:val="32"/>
          <w:szCs w:val="32"/>
        </w:rPr>
      </w:pPr>
      <w:r w:rsidRPr="00E671A7">
        <w:rPr>
          <w:rFonts w:ascii="仿宋" w:eastAsia="仿宋" w:hAnsi="仿宋" w:cs="仿宋_GB2312" w:hint="eastAsia"/>
          <w:color w:val="000000" w:themeColor="text1"/>
          <w:kern w:val="0"/>
          <w:sz w:val="32"/>
          <w:szCs w:val="32"/>
          <w:shd w:val="clear" w:color="auto" w:fill="FFFFFF"/>
        </w:rPr>
        <w:t>根据《中华人民共和国政府采购法》第三十六条第（二）项的规定和《政府采购质疑和投诉办法》（财政部令第94号）第三十二条的规定，认定中标或者成交结果无效，责令采购人和</w:t>
      </w:r>
      <w:r w:rsidRPr="00E671A7">
        <w:rPr>
          <w:rFonts w:ascii="仿宋" w:eastAsia="仿宋" w:hAnsi="仿宋" w:cs="宋体"/>
          <w:color w:val="000000" w:themeColor="text1"/>
          <w:kern w:val="0"/>
          <w:sz w:val="32"/>
          <w:szCs w:val="32"/>
        </w:rPr>
        <w:t>招标代理机构</w:t>
      </w:r>
      <w:r w:rsidRPr="00E671A7">
        <w:rPr>
          <w:rFonts w:ascii="仿宋" w:eastAsia="仿宋" w:hAnsi="仿宋" w:cs="宋体" w:hint="eastAsia"/>
          <w:color w:val="000000" w:themeColor="text1"/>
          <w:kern w:val="0"/>
          <w:sz w:val="32"/>
          <w:szCs w:val="32"/>
        </w:rPr>
        <w:t>就采购文件对应的问题限期改正，同时按照</w:t>
      </w:r>
      <w:r w:rsidRPr="00E671A7">
        <w:rPr>
          <w:rFonts w:ascii="仿宋" w:eastAsia="仿宋" w:hAnsi="仿宋" w:cs="宋体"/>
          <w:color w:val="000000" w:themeColor="text1"/>
          <w:kern w:val="0"/>
          <w:sz w:val="32"/>
          <w:szCs w:val="32"/>
        </w:rPr>
        <w:t>政府采购法</w:t>
      </w:r>
      <w:r w:rsidRPr="00E671A7">
        <w:rPr>
          <w:rFonts w:ascii="仿宋" w:eastAsia="仿宋" w:hAnsi="仿宋" w:cs="宋体" w:hint="eastAsia"/>
          <w:color w:val="000000" w:themeColor="text1"/>
          <w:kern w:val="0"/>
          <w:sz w:val="32"/>
          <w:szCs w:val="32"/>
        </w:rPr>
        <w:t>等</w:t>
      </w:r>
      <w:r w:rsidRPr="00E671A7">
        <w:rPr>
          <w:rFonts w:ascii="仿宋" w:eastAsia="仿宋" w:hAnsi="仿宋" w:cs="宋体"/>
          <w:color w:val="000000" w:themeColor="text1"/>
          <w:kern w:val="0"/>
          <w:sz w:val="32"/>
          <w:szCs w:val="32"/>
        </w:rPr>
        <w:t>相关规定修改完善</w:t>
      </w:r>
      <w:r w:rsidRPr="00E671A7">
        <w:rPr>
          <w:rFonts w:ascii="仿宋" w:eastAsia="仿宋" w:hAnsi="仿宋" w:cs="宋体" w:hint="eastAsia"/>
          <w:color w:val="000000" w:themeColor="text1"/>
          <w:kern w:val="0"/>
          <w:sz w:val="32"/>
          <w:szCs w:val="32"/>
        </w:rPr>
        <w:t>采购文件</w:t>
      </w:r>
      <w:r w:rsidRPr="00E671A7">
        <w:rPr>
          <w:rFonts w:ascii="仿宋" w:eastAsia="仿宋" w:hAnsi="仿宋" w:cs="宋体"/>
          <w:color w:val="000000" w:themeColor="text1"/>
          <w:kern w:val="0"/>
          <w:sz w:val="32"/>
          <w:szCs w:val="32"/>
        </w:rPr>
        <w:t>，</w:t>
      </w:r>
      <w:r w:rsidRPr="00E671A7">
        <w:rPr>
          <w:rFonts w:ascii="仿宋" w:eastAsia="仿宋" w:hAnsi="仿宋" w:cs="宋体" w:hint="eastAsia"/>
          <w:color w:val="000000" w:themeColor="text1"/>
          <w:kern w:val="0"/>
          <w:sz w:val="32"/>
          <w:szCs w:val="32"/>
        </w:rPr>
        <w:t>重新</w:t>
      </w:r>
      <w:r w:rsidRPr="00E671A7">
        <w:rPr>
          <w:rFonts w:ascii="仿宋" w:eastAsia="仿宋" w:hAnsi="仿宋" w:cs="宋体"/>
          <w:color w:val="000000" w:themeColor="text1"/>
          <w:kern w:val="0"/>
          <w:sz w:val="32"/>
          <w:szCs w:val="32"/>
        </w:rPr>
        <w:t>开展采购活动。</w:t>
      </w:r>
    </w:p>
    <w:p w:rsidR="00695B9E" w:rsidRDefault="0062233C">
      <w:pPr>
        <w:widowControl/>
        <w:shd w:val="clear" w:color="auto" w:fill="FFFFFF"/>
        <w:spacing w:line="560" w:lineRule="atLeast"/>
        <w:ind w:firstLine="643"/>
        <w:jc w:val="left"/>
        <w:outlineLvl w:val="0"/>
        <w:rPr>
          <w:rFonts w:ascii="仿宋" w:eastAsia="仿宋" w:hAnsi="仿宋" w:cs="宋体"/>
          <w:color w:val="333333"/>
          <w:kern w:val="0"/>
          <w:sz w:val="23"/>
          <w:szCs w:val="23"/>
        </w:rPr>
      </w:pPr>
      <w:r>
        <w:rPr>
          <w:rFonts w:ascii="仿宋" w:eastAsia="仿宋" w:hAnsi="仿宋" w:cs="宋体"/>
          <w:b/>
          <w:bCs/>
          <w:color w:val="333333"/>
          <w:kern w:val="0"/>
          <w:sz w:val="32"/>
          <w:szCs w:val="32"/>
        </w:rPr>
        <w:t>六、其他补充事宜</w:t>
      </w:r>
    </w:p>
    <w:p w:rsidR="00695B9E" w:rsidRDefault="0062233C">
      <w:pPr>
        <w:pStyle w:val="a4"/>
        <w:widowControl/>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相关当事</w:t>
      </w:r>
      <w:r>
        <w:rPr>
          <w:rFonts w:ascii="仿宋" w:eastAsia="仿宋" w:hAnsi="仿宋" w:cs="仿宋"/>
          <w:color w:val="000000"/>
          <w:sz w:val="32"/>
          <w:szCs w:val="32"/>
          <w:shd w:val="clear" w:color="auto" w:fill="FFFFFF"/>
        </w:rPr>
        <w:t>人如对上述处理决定不服，可在收到本决定书起60日内申请行政复议或六个月内提起行政诉讼。</w:t>
      </w:r>
    </w:p>
    <w:p w:rsidR="007A09CC" w:rsidRDefault="007A09CC" w:rsidP="007A09CC">
      <w:pPr>
        <w:pStyle w:val="a4"/>
        <w:widowControl/>
        <w:ind w:firstLineChars="1600" w:firstLine="5120"/>
        <w:rPr>
          <w:rFonts w:ascii="仿宋" w:eastAsia="仿宋" w:hAnsi="仿宋" w:cs="仿宋"/>
          <w:color w:val="000000"/>
          <w:sz w:val="32"/>
          <w:szCs w:val="32"/>
          <w:shd w:val="clear" w:color="auto" w:fill="FFFFFF"/>
        </w:rPr>
      </w:pPr>
    </w:p>
    <w:p w:rsidR="007A09CC" w:rsidRDefault="007A09CC" w:rsidP="007A09CC">
      <w:pPr>
        <w:pStyle w:val="a4"/>
        <w:widowControl/>
        <w:ind w:firstLineChars="1600" w:firstLine="5120"/>
        <w:rPr>
          <w:rFonts w:ascii="仿宋" w:eastAsia="仿宋" w:hAnsi="仿宋" w:cs="仿宋"/>
          <w:color w:val="000000"/>
          <w:sz w:val="32"/>
          <w:szCs w:val="32"/>
          <w:shd w:val="clear" w:color="auto" w:fill="FFFFFF"/>
        </w:rPr>
      </w:pPr>
    </w:p>
    <w:p w:rsidR="00695B9E" w:rsidRDefault="0062233C" w:rsidP="007A09CC">
      <w:pPr>
        <w:pStyle w:val="a4"/>
        <w:widowControl/>
        <w:ind w:firstLineChars="1600" w:firstLine="512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乐平市财政局</w:t>
      </w:r>
    </w:p>
    <w:p w:rsidR="00695B9E" w:rsidRDefault="0062233C">
      <w:pPr>
        <w:pStyle w:val="a4"/>
        <w:widowControl/>
        <w:ind w:firstLineChars="1550" w:firstLine="496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2020年9月9日</w:t>
      </w:r>
    </w:p>
    <w:sectPr w:rsidR="00695B9E" w:rsidSect="007A09CC">
      <w:pgSz w:w="11906" w:h="16838"/>
      <w:pgMar w:top="567" w:right="1800" w:bottom="993"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华文中宋">
    <w:altName w:val="微软雅黑"/>
    <w:charset w:val="86"/>
    <w:family w:val="auto"/>
    <w:pitch w:val="default"/>
    <w:sig w:usb0="00000000" w:usb1="080F0000" w:usb2="00000000" w:usb3="00000000" w:csb0="0004009F" w:csb1="DFD7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E81F6"/>
    <w:multiLevelType w:val="singleLevel"/>
    <w:tmpl w:val="44AE81F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8C8190F"/>
    <w:rsid w:val="00025D5B"/>
    <w:rsid w:val="00091762"/>
    <w:rsid w:val="000A2FF6"/>
    <w:rsid w:val="000D1E54"/>
    <w:rsid w:val="0013009E"/>
    <w:rsid w:val="00130761"/>
    <w:rsid w:val="00167838"/>
    <w:rsid w:val="001C2372"/>
    <w:rsid w:val="001F13BB"/>
    <w:rsid w:val="0023070E"/>
    <w:rsid w:val="002C1E48"/>
    <w:rsid w:val="003335EE"/>
    <w:rsid w:val="0034310C"/>
    <w:rsid w:val="003B2553"/>
    <w:rsid w:val="003B3648"/>
    <w:rsid w:val="003D6618"/>
    <w:rsid w:val="00445D23"/>
    <w:rsid w:val="004876BD"/>
    <w:rsid w:val="004A4353"/>
    <w:rsid w:val="004B3BF0"/>
    <w:rsid w:val="004F65E0"/>
    <w:rsid w:val="00541A52"/>
    <w:rsid w:val="005649D7"/>
    <w:rsid w:val="005953C0"/>
    <w:rsid w:val="005A39A1"/>
    <w:rsid w:val="005A5255"/>
    <w:rsid w:val="005B7D6F"/>
    <w:rsid w:val="005F1C5E"/>
    <w:rsid w:val="0062233C"/>
    <w:rsid w:val="00687832"/>
    <w:rsid w:val="00695B9E"/>
    <w:rsid w:val="006D3C3B"/>
    <w:rsid w:val="006D75D2"/>
    <w:rsid w:val="006F617B"/>
    <w:rsid w:val="007A09CC"/>
    <w:rsid w:val="007D07B1"/>
    <w:rsid w:val="00844578"/>
    <w:rsid w:val="00881AE4"/>
    <w:rsid w:val="008E0664"/>
    <w:rsid w:val="009F794D"/>
    <w:rsid w:val="00A13A32"/>
    <w:rsid w:val="00A70FDF"/>
    <w:rsid w:val="00AE0FE6"/>
    <w:rsid w:val="00AE2D84"/>
    <w:rsid w:val="00B26EDA"/>
    <w:rsid w:val="00B44A59"/>
    <w:rsid w:val="00B66898"/>
    <w:rsid w:val="00BA6840"/>
    <w:rsid w:val="00C11E41"/>
    <w:rsid w:val="00CB7F56"/>
    <w:rsid w:val="00CC0F92"/>
    <w:rsid w:val="00E24EC8"/>
    <w:rsid w:val="00E671A7"/>
    <w:rsid w:val="00E71AAE"/>
    <w:rsid w:val="00F13363"/>
    <w:rsid w:val="00F44809"/>
    <w:rsid w:val="00FE62AF"/>
    <w:rsid w:val="00FF4510"/>
    <w:rsid w:val="011C0365"/>
    <w:rsid w:val="113D68FC"/>
    <w:rsid w:val="30243710"/>
    <w:rsid w:val="573343C2"/>
    <w:rsid w:val="58C81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95B9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95B9E"/>
    <w:pPr>
      <w:jc w:val="left"/>
      <w:outlineLvl w:val="0"/>
    </w:pPr>
    <w:rPr>
      <w:rFonts w:ascii="宋体" w:eastAsia="宋体" w:hAnsi="宋体" w:cs="Times New Roman" w:hint="eastAsia"/>
      <w:kern w:val="44"/>
      <w:sz w:val="24"/>
    </w:rPr>
  </w:style>
  <w:style w:type="paragraph" w:styleId="2">
    <w:name w:val="heading 2"/>
    <w:basedOn w:val="a"/>
    <w:next w:val="a"/>
    <w:unhideWhenUsed/>
    <w:qFormat/>
    <w:rsid w:val="00695B9E"/>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695B9E"/>
  </w:style>
  <w:style w:type="paragraph" w:styleId="a4">
    <w:name w:val="Normal (Web)"/>
    <w:basedOn w:val="a"/>
    <w:rsid w:val="00695B9E"/>
    <w:pPr>
      <w:jc w:val="left"/>
    </w:pPr>
    <w:rPr>
      <w:rFonts w:cs="Times New Roman"/>
      <w:kern w:val="0"/>
      <w:sz w:val="24"/>
    </w:rPr>
  </w:style>
  <w:style w:type="character" w:styleId="a5">
    <w:name w:val="Strong"/>
    <w:basedOn w:val="a1"/>
    <w:qFormat/>
    <w:rsid w:val="00695B9E"/>
  </w:style>
  <w:style w:type="character" w:styleId="a6">
    <w:name w:val="FollowedHyperlink"/>
    <w:basedOn w:val="a1"/>
    <w:qFormat/>
    <w:rsid w:val="00695B9E"/>
    <w:rPr>
      <w:color w:val="800080"/>
      <w:u w:val="none"/>
    </w:rPr>
  </w:style>
  <w:style w:type="character" w:styleId="a7">
    <w:name w:val="Emphasis"/>
    <w:basedOn w:val="a1"/>
    <w:qFormat/>
    <w:rsid w:val="00695B9E"/>
  </w:style>
  <w:style w:type="character" w:styleId="HTML">
    <w:name w:val="HTML Definition"/>
    <w:basedOn w:val="a1"/>
    <w:qFormat/>
    <w:rsid w:val="00695B9E"/>
  </w:style>
  <w:style w:type="character" w:styleId="HTML0">
    <w:name w:val="HTML Typewriter"/>
    <w:basedOn w:val="a1"/>
    <w:qFormat/>
    <w:rsid w:val="00695B9E"/>
    <w:rPr>
      <w:rFonts w:ascii="monospace" w:eastAsia="monospace" w:hAnsi="monospace" w:cs="monospace"/>
      <w:sz w:val="20"/>
    </w:rPr>
  </w:style>
  <w:style w:type="character" w:styleId="HTML1">
    <w:name w:val="HTML Acronym"/>
    <w:basedOn w:val="a1"/>
    <w:qFormat/>
    <w:rsid w:val="00695B9E"/>
  </w:style>
  <w:style w:type="character" w:styleId="HTML2">
    <w:name w:val="HTML Variable"/>
    <w:basedOn w:val="a1"/>
    <w:qFormat/>
    <w:rsid w:val="00695B9E"/>
  </w:style>
  <w:style w:type="character" w:styleId="a8">
    <w:name w:val="Hyperlink"/>
    <w:basedOn w:val="a1"/>
    <w:qFormat/>
    <w:rsid w:val="00695B9E"/>
    <w:rPr>
      <w:color w:val="0000FF"/>
      <w:u w:val="none"/>
    </w:rPr>
  </w:style>
  <w:style w:type="character" w:styleId="HTML3">
    <w:name w:val="HTML Code"/>
    <w:basedOn w:val="a1"/>
    <w:qFormat/>
    <w:rsid w:val="00695B9E"/>
    <w:rPr>
      <w:rFonts w:ascii="monospace" w:eastAsia="monospace" w:hAnsi="monospace" w:cs="monospace" w:hint="default"/>
      <w:sz w:val="20"/>
    </w:rPr>
  </w:style>
  <w:style w:type="character" w:styleId="HTML4">
    <w:name w:val="HTML Cite"/>
    <w:basedOn w:val="a1"/>
    <w:qFormat/>
    <w:rsid w:val="00695B9E"/>
  </w:style>
  <w:style w:type="character" w:styleId="HTML5">
    <w:name w:val="HTML Keyboard"/>
    <w:basedOn w:val="a1"/>
    <w:qFormat/>
    <w:rsid w:val="00695B9E"/>
    <w:rPr>
      <w:rFonts w:ascii="monospace" w:eastAsia="monospace" w:hAnsi="monospace" w:cs="monospace" w:hint="default"/>
      <w:sz w:val="20"/>
    </w:rPr>
  </w:style>
  <w:style w:type="character" w:styleId="HTML6">
    <w:name w:val="HTML Sample"/>
    <w:basedOn w:val="a1"/>
    <w:qFormat/>
    <w:rsid w:val="00695B9E"/>
    <w:rPr>
      <w:rFonts w:ascii="monospace" w:eastAsia="monospace" w:hAnsi="monospace" w:cs="monospace" w:hint="default"/>
    </w:rPr>
  </w:style>
  <w:style w:type="character" w:customStyle="1" w:styleId="layui-layer-tabnow">
    <w:name w:val="layui-layer-tabnow"/>
    <w:basedOn w:val="a1"/>
    <w:qFormat/>
    <w:rsid w:val="00695B9E"/>
    <w:rPr>
      <w:bdr w:val="single" w:sz="6" w:space="0" w:color="CCCCCC"/>
      <w:shd w:val="clear" w:color="auto" w:fill="FFFFFF"/>
    </w:rPr>
  </w:style>
  <w:style w:type="character" w:customStyle="1" w:styleId="first-child">
    <w:name w:val="first-child"/>
    <w:basedOn w:val="a1"/>
    <w:qFormat/>
    <w:rsid w:val="00695B9E"/>
  </w:style>
  <w:style w:type="character" w:customStyle="1" w:styleId="btn-auto-11">
    <w:name w:val="btn-auto-11"/>
    <w:basedOn w:val="a1"/>
    <w:qFormat/>
    <w:rsid w:val="00695B9E"/>
  </w:style>
  <w:style w:type="character" w:customStyle="1" w:styleId="btn-task-gray">
    <w:name w:val="btn-task-gray"/>
    <w:basedOn w:val="a1"/>
    <w:qFormat/>
    <w:rsid w:val="00695B9E"/>
    <w:rPr>
      <w:color w:val="FFFFFF"/>
      <w:u w:val="none"/>
      <w:shd w:val="clear" w:color="auto" w:fill="CCCCCC"/>
    </w:rPr>
  </w:style>
  <w:style w:type="character" w:customStyle="1" w:styleId="btn-task-gray1">
    <w:name w:val="btn-task-gray1"/>
    <w:basedOn w:val="a1"/>
    <w:qFormat/>
    <w:rsid w:val="00695B9E"/>
  </w:style>
  <w:style w:type="character" w:customStyle="1" w:styleId="s1">
    <w:name w:val="s1"/>
    <w:basedOn w:val="a1"/>
    <w:qFormat/>
    <w:rsid w:val="00695B9E"/>
    <w:rPr>
      <w:color w:val="DDDDDD"/>
      <w:sz w:val="18"/>
      <w:szCs w:val="18"/>
    </w:rPr>
  </w:style>
  <w:style w:type="character" w:customStyle="1" w:styleId="question-title-txt1">
    <w:name w:val="question-title-txt1"/>
    <w:basedOn w:val="a1"/>
    <w:rsid w:val="00695B9E"/>
  </w:style>
  <w:style w:type="character" w:customStyle="1" w:styleId="btn-task-gray2">
    <w:name w:val="btn-task-gray2"/>
    <w:basedOn w:val="a1"/>
    <w:qFormat/>
    <w:rsid w:val="00695B9E"/>
    <w:rPr>
      <w:color w:val="FFFFFF"/>
      <w:u w:val="none"/>
      <w:shd w:val="clear" w:color="auto" w:fill="CCCCCC"/>
    </w:rPr>
  </w:style>
  <w:style w:type="character" w:customStyle="1" w:styleId="btn-task-gray3">
    <w:name w:val="btn-task-gray3"/>
    <w:basedOn w:val="a1"/>
    <w:rsid w:val="00695B9E"/>
  </w:style>
  <w:style w:type="character" w:customStyle="1" w:styleId="prev">
    <w:name w:val="prev"/>
    <w:basedOn w:val="a1"/>
    <w:rsid w:val="00695B9E"/>
    <w:rPr>
      <w:rFonts w:ascii="微软雅黑" w:eastAsia="微软雅黑" w:hAnsi="微软雅黑" w:cs="微软雅黑"/>
      <w:sz w:val="14"/>
      <w:szCs w:val="14"/>
      <w:bdr w:val="none" w:sz="0" w:space="0" w:color="auto"/>
    </w:rPr>
  </w:style>
  <w:style w:type="character" w:customStyle="1" w:styleId="cfdate">
    <w:name w:val="cfdate"/>
    <w:basedOn w:val="a1"/>
    <w:rsid w:val="00695B9E"/>
    <w:rPr>
      <w:color w:val="333333"/>
      <w:sz w:val="12"/>
      <w:szCs w:val="12"/>
    </w:rPr>
  </w:style>
  <w:style w:type="character" w:customStyle="1" w:styleId="qxdate">
    <w:name w:val="qxdate"/>
    <w:basedOn w:val="a1"/>
    <w:rsid w:val="00695B9E"/>
    <w:rPr>
      <w:color w:val="333333"/>
      <w:sz w:val="12"/>
      <w:szCs w:val="12"/>
    </w:rPr>
  </w:style>
  <w:style w:type="character" w:customStyle="1" w:styleId="next">
    <w:name w:val="next"/>
    <w:basedOn w:val="a1"/>
    <w:rsid w:val="00695B9E"/>
    <w:rPr>
      <w:rFonts w:ascii="微软雅黑" w:eastAsia="微软雅黑" w:hAnsi="微软雅黑" w:cs="微软雅黑" w:hint="eastAsia"/>
      <w:sz w:val="14"/>
      <w:szCs w:val="14"/>
      <w:bdr w:val="none" w:sz="0" w:space="0" w:color="auto"/>
    </w:rPr>
  </w:style>
  <w:style w:type="character" w:customStyle="1" w:styleId="next1">
    <w:name w:val="next1"/>
    <w:basedOn w:val="a1"/>
    <w:rsid w:val="00695B9E"/>
    <w:rPr>
      <w:color w:val="888888"/>
    </w:rPr>
  </w:style>
  <w:style w:type="character" w:customStyle="1" w:styleId="displayarti">
    <w:name w:val="displayarti"/>
    <w:basedOn w:val="a1"/>
    <w:rsid w:val="00695B9E"/>
    <w:rPr>
      <w:color w:val="FFFFFF"/>
      <w:shd w:val="clear" w:color="auto" w:fill="A00000"/>
    </w:rPr>
  </w:style>
  <w:style w:type="character" w:customStyle="1" w:styleId="redfilefwwh">
    <w:name w:val="redfilefwwh"/>
    <w:basedOn w:val="a1"/>
    <w:rsid w:val="00695B9E"/>
    <w:rPr>
      <w:color w:val="BA2636"/>
      <w:sz w:val="12"/>
      <w:szCs w:val="12"/>
    </w:rPr>
  </w:style>
  <w:style w:type="character" w:customStyle="1" w:styleId="redfilenumber">
    <w:name w:val="redfilenumber"/>
    <w:basedOn w:val="a1"/>
    <w:rsid w:val="00695B9E"/>
    <w:rPr>
      <w:color w:val="BA2636"/>
      <w:sz w:val="12"/>
      <w:szCs w:val="12"/>
    </w:rPr>
  </w:style>
  <w:style w:type="character" w:customStyle="1" w:styleId="gjfg">
    <w:name w:val="gjfg"/>
    <w:basedOn w:val="a1"/>
    <w:rsid w:val="00695B9E"/>
  </w:style>
  <w:style w:type="character" w:customStyle="1" w:styleId="prev1">
    <w:name w:val="prev1"/>
    <w:basedOn w:val="a1"/>
    <w:rsid w:val="00695B9E"/>
    <w:rPr>
      <w:rFonts w:ascii="微软雅黑" w:eastAsia="微软雅黑" w:hAnsi="微软雅黑" w:cs="微软雅黑"/>
      <w:sz w:val="14"/>
      <w:szCs w:val="14"/>
      <w:bdr w:val="none" w:sz="0" w:space="0" w:color="auto"/>
    </w:rPr>
  </w:style>
  <w:style w:type="character" w:customStyle="1" w:styleId="next2">
    <w:name w:val="next2"/>
    <w:basedOn w:val="a1"/>
    <w:rsid w:val="00695B9E"/>
    <w:rPr>
      <w:color w:val="888888"/>
    </w:rPr>
  </w:style>
  <w:style w:type="character" w:customStyle="1" w:styleId="next3">
    <w:name w:val="next3"/>
    <w:basedOn w:val="a1"/>
    <w:rsid w:val="00695B9E"/>
    <w:rPr>
      <w:rFonts w:ascii="微软雅黑" w:eastAsia="微软雅黑" w:hAnsi="微软雅黑" w:cs="微软雅黑" w:hint="eastAsia"/>
      <w:sz w:val="14"/>
      <w:szCs w:val="14"/>
      <w:bdr w:val="none" w:sz="0" w:space="0" w:color="auto"/>
    </w:rPr>
  </w:style>
</w:styles>
</file>

<file path=word/webSettings.xml><?xml version="1.0" encoding="utf-8"?>
<w:webSettings xmlns:r="http://schemas.openxmlformats.org/officeDocument/2006/relationships" xmlns:w="http://schemas.openxmlformats.org/wordprocessingml/2006/main">
  <w:divs>
    <w:div w:id="159784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嗯哼</dc:creator>
  <cp:lastModifiedBy>xbany</cp:lastModifiedBy>
  <cp:revision>47</cp:revision>
  <cp:lastPrinted>2020-09-10T00:20:00Z</cp:lastPrinted>
  <dcterms:created xsi:type="dcterms:W3CDTF">2020-09-01T08:17:00Z</dcterms:created>
  <dcterms:modified xsi:type="dcterms:W3CDTF">2020-09-10T03:39:00Z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