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86" w:rsidRDefault="00815E86" w:rsidP="00815E86">
      <w:pPr>
        <w:jc w:val="center"/>
        <w:rPr>
          <w:rFonts w:ascii="仿宋" w:eastAsia="仿宋" w:hAnsi="仿宋"/>
          <w:b/>
          <w:sz w:val="36"/>
          <w:szCs w:val="36"/>
        </w:rPr>
      </w:pPr>
      <w:r w:rsidRPr="00604548">
        <w:rPr>
          <w:rFonts w:ascii="仿宋" w:eastAsia="仿宋" w:hAnsi="仿宋"/>
          <w:b/>
          <w:sz w:val="36"/>
          <w:szCs w:val="36"/>
        </w:rPr>
        <w:t>万年县财政局关于</w:t>
      </w:r>
      <w:r w:rsidRPr="00604548">
        <w:rPr>
          <w:rFonts w:ascii="仿宋" w:eastAsia="仿宋" w:hAnsi="仿宋" w:hint="eastAsia"/>
          <w:b/>
          <w:sz w:val="36"/>
          <w:szCs w:val="36"/>
        </w:rPr>
        <w:t>万</w:t>
      </w:r>
      <w:r w:rsidRPr="00604548">
        <w:rPr>
          <w:rFonts w:ascii="仿宋" w:eastAsia="仿宋" w:hAnsi="仿宋"/>
          <w:b/>
          <w:sz w:val="36"/>
          <w:szCs w:val="36"/>
        </w:rPr>
        <w:t>年县</w:t>
      </w:r>
      <w:r w:rsidRPr="00604548">
        <w:rPr>
          <w:rFonts w:ascii="仿宋" w:eastAsia="仿宋" w:hAnsi="仿宋" w:hint="eastAsia"/>
          <w:b/>
          <w:sz w:val="36"/>
          <w:szCs w:val="36"/>
        </w:rPr>
        <w:t>“</w:t>
      </w:r>
      <w:r w:rsidRPr="00604548">
        <w:rPr>
          <w:rFonts w:ascii="仿宋" w:eastAsia="仿宋" w:hAnsi="仿宋"/>
          <w:b/>
          <w:sz w:val="36"/>
          <w:szCs w:val="36"/>
        </w:rPr>
        <w:t>互联网</w:t>
      </w:r>
      <w:r w:rsidRPr="00604548">
        <w:rPr>
          <w:rFonts w:ascii="仿宋" w:eastAsia="仿宋" w:hAnsi="仿宋" w:hint="eastAsia"/>
          <w:b/>
          <w:sz w:val="36"/>
          <w:szCs w:val="36"/>
        </w:rPr>
        <w:t>+健康医疗”</w:t>
      </w:r>
    </w:p>
    <w:p w:rsidR="00815E86" w:rsidRPr="00604548" w:rsidRDefault="00815E86" w:rsidP="00815E86">
      <w:pPr>
        <w:jc w:val="center"/>
        <w:rPr>
          <w:rFonts w:ascii="仿宋" w:eastAsia="仿宋" w:hAnsi="仿宋"/>
          <w:b/>
          <w:sz w:val="36"/>
          <w:szCs w:val="36"/>
        </w:rPr>
      </w:pPr>
      <w:r w:rsidRPr="00604548">
        <w:rPr>
          <w:rFonts w:ascii="仿宋" w:eastAsia="仿宋" w:hAnsi="仿宋" w:hint="eastAsia"/>
          <w:b/>
          <w:sz w:val="36"/>
          <w:szCs w:val="36"/>
        </w:rPr>
        <w:t>信息平台建设采购</w:t>
      </w:r>
      <w:r w:rsidRPr="00604548">
        <w:rPr>
          <w:rFonts w:ascii="仿宋" w:eastAsia="仿宋" w:hAnsi="仿宋"/>
          <w:b/>
          <w:sz w:val="36"/>
          <w:szCs w:val="36"/>
        </w:rPr>
        <w:t>项目（项目编号：</w:t>
      </w:r>
      <w:r w:rsidRPr="00604548">
        <w:rPr>
          <w:rFonts w:ascii="仿宋" w:eastAsia="仿宋" w:hAnsi="仿宋" w:hint="eastAsia"/>
          <w:b/>
          <w:sz w:val="36"/>
          <w:szCs w:val="36"/>
        </w:rPr>
        <w:t>JXHD2021-WN-006）的</w:t>
      </w:r>
      <w:r w:rsidRPr="00604548">
        <w:rPr>
          <w:rFonts w:ascii="仿宋" w:eastAsia="仿宋" w:hAnsi="仿宋"/>
          <w:b/>
          <w:sz w:val="36"/>
          <w:szCs w:val="36"/>
        </w:rPr>
        <w:t>投诉处理</w:t>
      </w:r>
      <w:r w:rsidRPr="00604548">
        <w:rPr>
          <w:rFonts w:ascii="仿宋" w:eastAsia="仿宋" w:hAnsi="仿宋" w:hint="eastAsia"/>
          <w:b/>
          <w:sz w:val="36"/>
          <w:szCs w:val="36"/>
        </w:rPr>
        <w:t>决定书</w:t>
      </w:r>
    </w:p>
    <w:p w:rsidR="00815E86" w:rsidRDefault="00815E86" w:rsidP="00EA5EEB">
      <w:pPr>
        <w:jc w:val="center"/>
        <w:rPr>
          <w:rFonts w:ascii="仿宋" w:eastAsia="仿宋" w:hAnsi="仿宋" w:hint="eastAsia"/>
        </w:rPr>
      </w:pPr>
    </w:p>
    <w:p w:rsidR="000C5603" w:rsidRPr="00EA5EEB" w:rsidRDefault="000C5603" w:rsidP="00EA5EEB">
      <w:pPr>
        <w:jc w:val="center"/>
        <w:rPr>
          <w:rFonts w:ascii="仿宋" w:eastAsia="仿宋" w:hAnsi="仿宋"/>
        </w:rPr>
      </w:pPr>
      <w:r w:rsidRPr="00EA5EEB">
        <w:rPr>
          <w:rFonts w:ascii="仿宋" w:eastAsia="仿宋" w:hAnsi="仿宋"/>
        </w:rPr>
        <w:t>万财购投诉</w:t>
      </w:r>
      <w:r w:rsidRPr="00EA5EEB">
        <w:rPr>
          <w:rFonts w:ascii="仿宋" w:eastAsia="仿宋" w:hAnsi="仿宋" w:hint="eastAsia"/>
        </w:rPr>
        <w:t>〔</w:t>
      </w:r>
      <w:r w:rsidRPr="00EA5EEB">
        <w:rPr>
          <w:rFonts w:ascii="仿宋" w:eastAsia="仿宋" w:hAnsi="仿宋"/>
        </w:rPr>
        <w:t>20</w:t>
      </w:r>
      <w:r w:rsidRPr="00EA5EEB">
        <w:rPr>
          <w:rFonts w:ascii="仿宋" w:eastAsia="仿宋" w:hAnsi="仿宋" w:hint="eastAsia"/>
        </w:rPr>
        <w:t>21〕</w:t>
      </w:r>
      <w:r w:rsidR="00213C75" w:rsidRPr="00EA5EEB">
        <w:rPr>
          <w:rFonts w:ascii="仿宋" w:eastAsia="仿宋" w:hAnsi="仿宋" w:hint="eastAsia"/>
        </w:rPr>
        <w:t>2</w:t>
      </w:r>
      <w:r w:rsidRPr="00EA5EEB">
        <w:rPr>
          <w:rFonts w:ascii="仿宋" w:eastAsia="仿宋" w:hAnsi="仿宋" w:hint="eastAsia"/>
        </w:rPr>
        <w:t>号</w:t>
      </w:r>
    </w:p>
    <w:p w:rsidR="00213C75" w:rsidRPr="00EA5EEB" w:rsidRDefault="00213C75" w:rsidP="00EA5EEB">
      <w:pPr>
        <w:widowControl/>
        <w:shd w:val="clear" w:color="auto" w:fill="FFFFFF"/>
        <w:spacing w:line="600" w:lineRule="atLeast"/>
        <w:ind w:firstLine="643"/>
        <w:jc w:val="left"/>
        <w:rPr>
          <w:rFonts w:ascii="仿宋" w:eastAsia="仿宋" w:hAnsi="仿宋" w:cs="宋体"/>
          <w:b/>
          <w:bCs/>
          <w:kern w:val="0"/>
        </w:rPr>
      </w:pPr>
    </w:p>
    <w:p w:rsidR="00213C75" w:rsidRPr="00213C75" w:rsidRDefault="00213C75" w:rsidP="00EA5EEB">
      <w:pPr>
        <w:widowControl/>
        <w:shd w:val="clear" w:color="auto" w:fill="FFFFFF"/>
        <w:spacing w:line="600" w:lineRule="atLeast"/>
        <w:ind w:firstLine="643"/>
        <w:jc w:val="left"/>
        <w:rPr>
          <w:rFonts w:ascii="仿宋" w:eastAsia="仿宋" w:hAnsi="仿宋" w:cs="宋体"/>
          <w:kern w:val="0"/>
        </w:rPr>
      </w:pPr>
      <w:r w:rsidRPr="00213C75">
        <w:rPr>
          <w:rFonts w:ascii="仿宋" w:eastAsia="仿宋" w:hAnsi="仿宋" w:cs="宋体" w:hint="eastAsia"/>
          <w:b/>
          <w:bCs/>
          <w:kern w:val="0"/>
        </w:rPr>
        <w:t>投诉人:</w:t>
      </w:r>
      <w:r w:rsidRPr="00EA5EEB">
        <w:rPr>
          <w:rFonts w:ascii="仿宋" w:eastAsia="仿宋" w:hAnsi="仿宋" w:cs="宋体" w:hint="eastAsia"/>
          <w:kern w:val="0"/>
        </w:rPr>
        <w:t>上海睦康信息技术</w:t>
      </w:r>
      <w:r w:rsidRPr="00213C75">
        <w:rPr>
          <w:rFonts w:ascii="仿宋" w:eastAsia="仿宋" w:hAnsi="仿宋" w:cs="宋体" w:hint="eastAsia"/>
          <w:kern w:val="0"/>
        </w:rPr>
        <w:t>有限公司，地址：</w:t>
      </w:r>
      <w:r w:rsidRPr="00EA5EEB">
        <w:rPr>
          <w:rFonts w:ascii="仿宋" w:eastAsia="仿宋" w:hAnsi="仿宋" w:cs="宋体" w:hint="eastAsia"/>
          <w:kern w:val="0"/>
        </w:rPr>
        <w:t>上海市宝山区长江南路180号长江软件园</w:t>
      </w:r>
      <w:r w:rsidR="002763F9" w:rsidRPr="00EA5EEB">
        <w:rPr>
          <w:rFonts w:ascii="仿宋" w:eastAsia="仿宋" w:hAnsi="仿宋" w:cs="宋体" w:hint="eastAsia"/>
          <w:kern w:val="0"/>
        </w:rPr>
        <w:t>A613室</w:t>
      </w:r>
      <w:r w:rsidRPr="00213C75">
        <w:rPr>
          <w:rFonts w:ascii="仿宋" w:eastAsia="仿宋" w:hAnsi="仿宋" w:cs="宋体" w:hint="eastAsia"/>
          <w:kern w:val="0"/>
        </w:rPr>
        <w:t>，法定代表人：</w:t>
      </w:r>
      <w:r w:rsidR="002763F9" w:rsidRPr="00EA5EEB">
        <w:rPr>
          <w:rFonts w:ascii="仿宋" w:eastAsia="仿宋" w:hAnsi="仿宋" w:cs="宋体" w:hint="eastAsia"/>
          <w:kern w:val="0"/>
        </w:rPr>
        <w:t>马俊华</w:t>
      </w:r>
      <w:r w:rsidRPr="00213C75">
        <w:rPr>
          <w:rFonts w:ascii="仿宋" w:eastAsia="仿宋" w:hAnsi="仿宋" w:cs="宋体" w:hint="eastAsia"/>
          <w:kern w:val="0"/>
        </w:rPr>
        <w:t>。</w:t>
      </w:r>
    </w:p>
    <w:p w:rsidR="00213C75" w:rsidRPr="00213C75" w:rsidRDefault="00213C75" w:rsidP="00EA5EEB">
      <w:pPr>
        <w:widowControl/>
        <w:shd w:val="clear" w:color="auto" w:fill="FFFFFF"/>
        <w:spacing w:line="600" w:lineRule="atLeast"/>
        <w:ind w:firstLine="643"/>
        <w:jc w:val="left"/>
        <w:rPr>
          <w:rFonts w:ascii="仿宋" w:eastAsia="仿宋" w:hAnsi="仿宋" w:cs="宋体"/>
          <w:kern w:val="0"/>
        </w:rPr>
      </w:pPr>
      <w:r w:rsidRPr="00213C75">
        <w:rPr>
          <w:rFonts w:ascii="仿宋" w:eastAsia="仿宋" w:hAnsi="仿宋" w:cs="宋体" w:hint="eastAsia"/>
          <w:b/>
          <w:bCs/>
          <w:kern w:val="0"/>
        </w:rPr>
        <w:t>被投诉人</w:t>
      </w:r>
      <w:r w:rsidR="002763F9" w:rsidRPr="00EA5EEB">
        <w:rPr>
          <w:rFonts w:ascii="仿宋" w:eastAsia="仿宋" w:hAnsi="仿宋" w:cs="宋体" w:hint="eastAsia"/>
          <w:b/>
          <w:bCs/>
          <w:kern w:val="0"/>
        </w:rPr>
        <w:t>1</w:t>
      </w:r>
      <w:r w:rsidRPr="00213C75">
        <w:rPr>
          <w:rFonts w:ascii="仿宋" w:eastAsia="仿宋" w:hAnsi="仿宋" w:cs="宋体" w:hint="eastAsia"/>
          <w:b/>
          <w:bCs/>
          <w:kern w:val="0"/>
        </w:rPr>
        <w:t>：</w:t>
      </w:r>
      <w:r w:rsidR="002763F9" w:rsidRPr="00EA5EEB">
        <w:rPr>
          <w:rFonts w:ascii="仿宋" w:eastAsia="仿宋" w:hAnsi="仿宋" w:cs="宋体" w:hint="eastAsia"/>
          <w:kern w:val="0"/>
        </w:rPr>
        <w:t>万年县卫生健康委员会</w:t>
      </w:r>
      <w:r w:rsidRPr="00213C75">
        <w:rPr>
          <w:rFonts w:ascii="仿宋" w:eastAsia="仿宋" w:hAnsi="仿宋" w:cs="宋体" w:hint="eastAsia"/>
          <w:kern w:val="0"/>
        </w:rPr>
        <w:t>，地址：</w:t>
      </w:r>
      <w:r w:rsidR="002763F9" w:rsidRPr="00EA5EEB">
        <w:rPr>
          <w:rFonts w:ascii="仿宋" w:eastAsia="仿宋" w:hAnsi="仿宋" w:cs="宋体" w:hint="eastAsia"/>
          <w:kern w:val="0"/>
        </w:rPr>
        <w:t>上饶市万年县万景路万年县政府北侧。</w:t>
      </w:r>
    </w:p>
    <w:p w:rsidR="002763F9" w:rsidRPr="00213C75" w:rsidRDefault="002763F9" w:rsidP="00EA5EEB">
      <w:pPr>
        <w:widowControl/>
        <w:shd w:val="clear" w:color="auto" w:fill="FFFFFF"/>
        <w:spacing w:line="600" w:lineRule="atLeast"/>
        <w:ind w:firstLine="643"/>
        <w:jc w:val="left"/>
        <w:rPr>
          <w:rFonts w:ascii="仿宋" w:eastAsia="仿宋" w:hAnsi="仿宋" w:cs="宋体"/>
          <w:kern w:val="0"/>
        </w:rPr>
      </w:pPr>
      <w:r w:rsidRPr="00213C75">
        <w:rPr>
          <w:rFonts w:ascii="仿宋" w:eastAsia="仿宋" w:hAnsi="仿宋" w:cs="宋体" w:hint="eastAsia"/>
          <w:b/>
          <w:bCs/>
          <w:kern w:val="0"/>
        </w:rPr>
        <w:t>被投诉人</w:t>
      </w:r>
      <w:r w:rsidRPr="00EA5EEB">
        <w:rPr>
          <w:rFonts w:ascii="仿宋" w:eastAsia="仿宋" w:hAnsi="仿宋" w:cs="宋体" w:hint="eastAsia"/>
          <w:b/>
          <w:bCs/>
          <w:kern w:val="0"/>
        </w:rPr>
        <w:t>2</w:t>
      </w:r>
      <w:r w:rsidRPr="00213C75">
        <w:rPr>
          <w:rFonts w:ascii="仿宋" w:eastAsia="仿宋" w:hAnsi="仿宋" w:cs="宋体" w:hint="eastAsia"/>
          <w:b/>
          <w:bCs/>
          <w:kern w:val="0"/>
        </w:rPr>
        <w:t>：</w:t>
      </w:r>
      <w:r w:rsidRPr="00EA5EEB">
        <w:rPr>
          <w:rFonts w:ascii="仿宋" w:eastAsia="仿宋" w:hAnsi="仿宋" w:cs="宋体" w:hint="eastAsia"/>
          <w:kern w:val="0"/>
        </w:rPr>
        <w:t>江西宏大工程咨询有限公司</w:t>
      </w:r>
      <w:r w:rsidRPr="00213C75">
        <w:rPr>
          <w:rFonts w:ascii="仿宋" w:eastAsia="仿宋" w:hAnsi="仿宋" w:cs="宋体" w:hint="eastAsia"/>
          <w:kern w:val="0"/>
        </w:rPr>
        <w:t>，地址：</w:t>
      </w:r>
      <w:r w:rsidRPr="00EA5EEB">
        <w:rPr>
          <w:rFonts w:ascii="仿宋" w:eastAsia="仿宋" w:hAnsi="仿宋" w:cs="宋体" w:hint="eastAsia"/>
          <w:kern w:val="0"/>
        </w:rPr>
        <w:t>万年县商会大厦A座9楼</w:t>
      </w:r>
      <w:r w:rsidRPr="00213C75">
        <w:rPr>
          <w:rFonts w:ascii="仿宋" w:eastAsia="仿宋" w:hAnsi="仿宋" w:cs="宋体" w:hint="eastAsia"/>
          <w:kern w:val="0"/>
        </w:rPr>
        <w:t>。</w:t>
      </w:r>
    </w:p>
    <w:p w:rsidR="00213C75" w:rsidRPr="00213C75" w:rsidRDefault="00213C75" w:rsidP="00EA5EEB">
      <w:pPr>
        <w:widowControl/>
        <w:shd w:val="clear" w:color="auto" w:fill="FFFFFF"/>
        <w:spacing w:line="600" w:lineRule="atLeast"/>
        <w:ind w:firstLine="640"/>
        <w:jc w:val="left"/>
        <w:rPr>
          <w:rFonts w:ascii="仿宋" w:eastAsia="仿宋" w:hAnsi="仿宋" w:cs="宋体"/>
          <w:kern w:val="0"/>
        </w:rPr>
      </w:pPr>
      <w:r w:rsidRPr="00213C75">
        <w:rPr>
          <w:rFonts w:ascii="仿宋" w:eastAsia="仿宋" w:hAnsi="仿宋" w:cs="宋体" w:hint="eastAsia"/>
          <w:kern w:val="0"/>
        </w:rPr>
        <w:t>投诉人</w:t>
      </w:r>
      <w:r w:rsidR="00412064" w:rsidRPr="00EA5EEB">
        <w:rPr>
          <w:rFonts w:ascii="仿宋" w:eastAsia="仿宋" w:hAnsi="仿宋" w:cs="宋体" w:hint="eastAsia"/>
          <w:kern w:val="0"/>
        </w:rPr>
        <w:t>上海睦康信息技术有限公司</w:t>
      </w:r>
      <w:r w:rsidRPr="00213C75">
        <w:rPr>
          <w:rFonts w:ascii="仿宋" w:eastAsia="仿宋" w:hAnsi="仿宋" w:cs="宋体" w:hint="eastAsia"/>
          <w:kern w:val="0"/>
        </w:rPr>
        <w:t>因不满</w:t>
      </w:r>
      <w:r w:rsidR="00F94CE3">
        <w:rPr>
          <w:rFonts w:ascii="仿宋" w:eastAsia="仿宋" w:hAnsi="仿宋" w:cs="宋体" w:hint="eastAsia"/>
          <w:kern w:val="0"/>
        </w:rPr>
        <w:t>意</w:t>
      </w:r>
      <w:r w:rsidRPr="00213C75">
        <w:rPr>
          <w:rFonts w:ascii="仿宋" w:eastAsia="仿宋" w:hAnsi="仿宋" w:cs="宋体" w:hint="eastAsia"/>
          <w:kern w:val="0"/>
        </w:rPr>
        <w:t>被投诉人</w:t>
      </w:r>
      <w:r w:rsidR="00412064" w:rsidRPr="00EA5EEB">
        <w:rPr>
          <w:rFonts w:ascii="仿宋" w:eastAsia="仿宋" w:hAnsi="仿宋" w:cs="宋体" w:hint="eastAsia"/>
          <w:kern w:val="0"/>
        </w:rPr>
        <w:t>万年县卫生健康委员会</w:t>
      </w:r>
      <w:r w:rsidRPr="00213C75">
        <w:rPr>
          <w:rFonts w:ascii="仿宋" w:eastAsia="仿宋" w:hAnsi="仿宋" w:cs="宋体" w:hint="eastAsia"/>
          <w:kern w:val="0"/>
        </w:rPr>
        <w:t>关于</w:t>
      </w:r>
      <w:r w:rsidR="00412064" w:rsidRPr="00EA5EEB">
        <w:rPr>
          <w:rFonts w:ascii="仿宋" w:eastAsia="仿宋" w:hAnsi="仿宋" w:cs="宋体" w:hint="eastAsia"/>
          <w:kern w:val="0"/>
        </w:rPr>
        <w:t>万年县“互联网+健康医疗”信息平台采购</w:t>
      </w:r>
      <w:r w:rsidRPr="00213C75">
        <w:rPr>
          <w:rFonts w:ascii="仿宋" w:eastAsia="仿宋" w:hAnsi="仿宋" w:cs="宋体" w:hint="eastAsia"/>
          <w:kern w:val="0"/>
        </w:rPr>
        <w:t>项目（项目编</w:t>
      </w:r>
      <w:r w:rsidR="00412064" w:rsidRPr="00EA5EEB">
        <w:rPr>
          <w:rFonts w:ascii="仿宋" w:eastAsia="仿宋" w:hAnsi="仿宋" w:cs="宋体" w:hint="eastAsia"/>
          <w:kern w:val="0"/>
        </w:rPr>
        <w:t>号</w:t>
      </w:r>
      <w:r w:rsidRPr="00213C75">
        <w:rPr>
          <w:rFonts w:ascii="仿宋" w:eastAsia="仿宋" w:hAnsi="仿宋" w:cs="宋体" w:hint="eastAsia"/>
          <w:kern w:val="0"/>
        </w:rPr>
        <w:t>：</w:t>
      </w:r>
      <w:r w:rsidR="00412064" w:rsidRPr="00EA5EEB">
        <w:rPr>
          <w:rFonts w:ascii="仿宋" w:eastAsia="仿宋" w:hAnsi="仿宋" w:hint="eastAsia"/>
        </w:rPr>
        <w:t>JXHD2021-WN-006</w:t>
      </w:r>
      <w:r w:rsidRPr="00213C75">
        <w:rPr>
          <w:rFonts w:ascii="仿宋" w:eastAsia="仿宋" w:hAnsi="仿宋" w:cs="宋体" w:hint="eastAsia"/>
          <w:kern w:val="0"/>
        </w:rPr>
        <w:t>）(以下简称采购项目)的质疑回复，向本机关提起投诉，本机关于2021年</w:t>
      </w:r>
      <w:r w:rsidR="00412064" w:rsidRPr="00EA5EEB">
        <w:rPr>
          <w:rFonts w:ascii="仿宋" w:eastAsia="仿宋" w:hAnsi="仿宋" w:cs="宋体" w:hint="eastAsia"/>
          <w:kern w:val="0"/>
        </w:rPr>
        <w:t>7</w:t>
      </w:r>
      <w:r w:rsidRPr="00213C75">
        <w:rPr>
          <w:rFonts w:ascii="仿宋" w:eastAsia="仿宋" w:hAnsi="仿宋" w:cs="宋体" w:hint="eastAsia"/>
          <w:kern w:val="0"/>
        </w:rPr>
        <w:t>月</w:t>
      </w:r>
      <w:r w:rsidR="00412064" w:rsidRPr="00EA5EEB">
        <w:rPr>
          <w:rFonts w:ascii="仿宋" w:eastAsia="仿宋" w:hAnsi="仿宋" w:cs="宋体" w:hint="eastAsia"/>
          <w:kern w:val="0"/>
        </w:rPr>
        <w:t>15</w:t>
      </w:r>
      <w:r w:rsidRPr="00213C75">
        <w:rPr>
          <w:rFonts w:ascii="仿宋" w:eastAsia="仿宋" w:hAnsi="仿宋" w:cs="宋体" w:hint="eastAsia"/>
          <w:kern w:val="0"/>
        </w:rPr>
        <w:t>日受理。经依法审查，被投诉人在法定投诉期内已作出书面情况说明，并提交相关证据、依据等材料，现本案已审查终结。</w:t>
      </w:r>
    </w:p>
    <w:p w:rsidR="00213C75" w:rsidRPr="00213C75" w:rsidRDefault="004251A4" w:rsidP="00EA5EEB">
      <w:pPr>
        <w:widowControl/>
        <w:shd w:val="clear" w:color="auto" w:fill="FFFFFF"/>
        <w:spacing w:line="600" w:lineRule="atLeast"/>
        <w:ind w:firstLine="643"/>
        <w:jc w:val="left"/>
        <w:rPr>
          <w:rFonts w:ascii="仿宋" w:eastAsia="仿宋" w:hAnsi="仿宋" w:cs="宋体"/>
          <w:kern w:val="0"/>
        </w:rPr>
      </w:pPr>
      <w:r w:rsidRPr="00EA5EEB">
        <w:rPr>
          <w:rFonts w:ascii="仿宋" w:eastAsia="仿宋" w:hAnsi="仿宋" w:cs="宋体" w:hint="eastAsia"/>
          <w:b/>
          <w:bCs/>
          <w:kern w:val="0"/>
        </w:rPr>
        <w:t>一、</w:t>
      </w:r>
      <w:r w:rsidR="00213C75" w:rsidRPr="00213C75">
        <w:rPr>
          <w:rFonts w:ascii="仿宋" w:eastAsia="仿宋" w:hAnsi="仿宋" w:cs="宋体" w:hint="eastAsia"/>
          <w:b/>
          <w:bCs/>
          <w:kern w:val="0"/>
        </w:rPr>
        <w:t>投诉人称：</w:t>
      </w:r>
    </w:p>
    <w:p w:rsidR="00412064" w:rsidRPr="00EA5EEB" w:rsidRDefault="004251A4" w:rsidP="00EA5EEB">
      <w:pPr>
        <w:ind w:firstLineChars="200" w:firstLine="643"/>
        <w:rPr>
          <w:rFonts w:ascii="仿宋" w:eastAsia="仿宋" w:hAnsi="仿宋"/>
          <w:b/>
        </w:rPr>
      </w:pPr>
      <w:r w:rsidRPr="00EA5EEB">
        <w:rPr>
          <w:rFonts w:ascii="仿宋" w:eastAsia="仿宋" w:hAnsi="仿宋" w:hint="eastAsia"/>
          <w:b/>
        </w:rPr>
        <w:t>1、</w:t>
      </w:r>
      <w:r w:rsidR="00412064" w:rsidRPr="00EA5EEB">
        <w:rPr>
          <w:rFonts w:ascii="仿宋" w:eastAsia="仿宋" w:hAnsi="仿宋"/>
          <w:b/>
        </w:rPr>
        <w:t>投诉事项一：针对招标文件六、硬件技术参数</w:t>
      </w:r>
      <w:r w:rsidR="00412064" w:rsidRPr="00EA5EEB">
        <w:rPr>
          <w:rFonts w:ascii="仿宋" w:eastAsia="仿宋" w:hAnsi="仿宋" w:hint="eastAsia"/>
          <w:b/>
        </w:rPr>
        <w:t>/1、</w:t>
      </w:r>
      <w:r w:rsidR="00412064" w:rsidRPr="00EA5EEB">
        <w:rPr>
          <w:rFonts w:ascii="仿宋" w:eastAsia="仿宋" w:hAnsi="仿宋" w:hint="eastAsia"/>
          <w:b/>
        </w:rPr>
        <w:lastRenderedPageBreak/>
        <w:t>超融合一体机/3、存储/7、虚拟化持续数据保护软件的参数具体描述：</w:t>
      </w:r>
    </w:p>
    <w:p w:rsidR="00412064" w:rsidRPr="00412064" w:rsidRDefault="004251A4" w:rsidP="00EA5EEB">
      <w:pPr>
        <w:ind w:firstLineChars="200" w:firstLine="640"/>
        <w:rPr>
          <w:rFonts w:ascii="仿宋" w:eastAsia="仿宋" w:hAnsi="仿宋"/>
        </w:rPr>
      </w:pPr>
      <w:r w:rsidRPr="00EA5EEB">
        <w:rPr>
          <w:rFonts w:ascii="仿宋" w:eastAsia="仿宋" w:hAnsi="仿宋" w:hint="eastAsia"/>
        </w:rPr>
        <w:t>（</w:t>
      </w:r>
      <w:r w:rsidR="00412064" w:rsidRPr="00412064">
        <w:rPr>
          <w:rFonts w:ascii="仿宋" w:eastAsia="仿宋" w:hAnsi="仿宋" w:hint="eastAsia"/>
        </w:rPr>
        <w:t>1</w:t>
      </w:r>
      <w:r w:rsidRPr="00EA5EEB">
        <w:rPr>
          <w:rFonts w:ascii="仿宋" w:eastAsia="仿宋" w:hAnsi="仿宋" w:hint="eastAsia"/>
        </w:rPr>
        <w:t>）</w:t>
      </w:r>
      <w:r w:rsidR="00412064" w:rsidRPr="00412064">
        <w:rPr>
          <w:rFonts w:ascii="仿宋" w:eastAsia="仿宋" w:hAnsi="仿宋" w:hint="eastAsia"/>
        </w:rPr>
        <w:t>超融合服务器所有软硬件产品必须为同一家厂商提供，禁止借用第三方软件的整合，以保证功能的可靠性和安全性；非开源项目如Ceph、Gluster包装的产品。</w:t>
      </w:r>
    </w:p>
    <w:p w:rsidR="00412064" w:rsidRPr="00412064" w:rsidRDefault="004251A4" w:rsidP="00EA5EEB">
      <w:pPr>
        <w:ind w:firstLineChars="200" w:firstLine="640"/>
        <w:rPr>
          <w:rFonts w:ascii="仿宋" w:eastAsia="仿宋" w:hAnsi="仿宋"/>
        </w:rPr>
      </w:pPr>
      <w:r w:rsidRPr="00EA5EEB">
        <w:rPr>
          <w:rFonts w:ascii="仿宋" w:eastAsia="仿宋" w:hAnsi="仿宋" w:hint="eastAsia"/>
        </w:rPr>
        <w:t>（</w:t>
      </w:r>
      <w:r w:rsidR="00412064" w:rsidRPr="00412064">
        <w:rPr>
          <w:rFonts w:ascii="仿宋" w:eastAsia="仿宋" w:hAnsi="仿宋" w:hint="eastAsia"/>
        </w:rPr>
        <w:t>2</w:t>
      </w:r>
      <w:r w:rsidRPr="00EA5EEB">
        <w:rPr>
          <w:rFonts w:ascii="仿宋" w:eastAsia="仿宋" w:hAnsi="仿宋" w:hint="eastAsia"/>
        </w:rPr>
        <w:t>）</w:t>
      </w:r>
      <w:r w:rsidR="00412064" w:rsidRPr="00412064">
        <w:rPr>
          <w:rFonts w:ascii="仿宋" w:eastAsia="仿宋" w:hAnsi="仿宋" w:hint="eastAsia"/>
        </w:rPr>
        <w:t>存储基本要求为了保障售后服务统一，本次投标产品要求与本项目的超融合一体机为同一品牌。</w:t>
      </w:r>
    </w:p>
    <w:p w:rsidR="00412064" w:rsidRPr="00412064" w:rsidRDefault="004251A4" w:rsidP="00EA5EEB">
      <w:pPr>
        <w:ind w:firstLineChars="200" w:firstLine="640"/>
        <w:rPr>
          <w:rFonts w:ascii="仿宋" w:eastAsia="仿宋" w:hAnsi="仿宋"/>
        </w:rPr>
      </w:pPr>
      <w:r w:rsidRPr="00EA5EEB">
        <w:rPr>
          <w:rFonts w:ascii="仿宋" w:eastAsia="仿宋" w:hAnsi="仿宋" w:hint="eastAsia"/>
        </w:rPr>
        <w:t>（</w:t>
      </w:r>
      <w:r w:rsidR="00412064" w:rsidRPr="00412064">
        <w:rPr>
          <w:rFonts w:ascii="仿宋" w:eastAsia="仿宋" w:hAnsi="仿宋" w:hint="eastAsia"/>
        </w:rPr>
        <w:t>3</w:t>
      </w:r>
      <w:r w:rsidRPr="00EA5EEB">
        <w:rPr>
          <w:rFonts w:ascii="仿宋" w:eastAsia="仿宋" w:hAnsi="仿宋" w:hint="eastAsia"/>
        </w:rPr>
        <w:t>）</w:t>
      </w:r>
      <w:r w:rsidR="00412064" w:rsidRPr="00412064">
        <w:rPr>
          <w:rFonts w:ascii="仿宋" w:eastAsia="仿宋" w:hAnsi="仿宋" w:hint="eastAsia"/>
        </w:rPr>
        <w:t>为保障兼容性及售后服务统一，本次投标的虚拟化持续数据保护软件需要与超融合一体机同一品牌；</w:t>
      </w:r>
    </w:p>
    <w:p w:rsidR="00412064" w:rsidRDefault="00412064" w:rsidP="00EA5EEB">
      <w:pPr>
        <w:ind w:firstLineChars="200" w:firstLine="640"/>
        <w:rPr>
          <w:rFonts w:ascii="仿宋" w:eastAsia="仿宋" w:hAnsi="仿宋" w:cs="等线"/>
        </w:rPr>
      </w:pPr>
      <w:r w:rsidRPr="00412064">
        <w:rPr>
          <w:rFonts w:ascii="仿宋" w:eastAsia="仿宋" w:hAnsi="仿宋" w:hint="eastAsia"/>
        </w:rPr>
        <w:t>投诉说明：国内知名厂商超融合产品如华为、华三等基于Ceph开源项目研发，深信服基于</w:t>
      </w:r>
      <w:r w:rsidRPr="00412064">
        <w:rPr>
          <w:rFonts w:ascii="仿宋" w:eastAsia="仿宋" w:hAnsi="仿宋" w:cs="等线" w:hint="eastAsia"/>
        </w:rPr>
        <w:t>GlusterFS开源项目研发，而浪潮等厂商超融合基于KVM开源项目研发，国内主流厂商均未能满足“非开源项目”的参数要求。结合技术评分“基础技术参数”评审要求，全部满足招标文件技术规格及要求的得10分，有一项不满足不得分。该参数具有排他性。</w:t>
      </w:r>
      <w:r w:rsidR="002E356C">
        <w:rPr>
          <w:rFonts w:ascii="仿宋" w:eastAsia="仿宋" w:hAnsi="仿宋" w:cs="等线" w:hint="eastAsia"/>
        </w:rPr>
        <w:t>并且我司通过市场了解与各厂商沟通，综合上述各产品同一品牌的要求特点，能完全符合参数要求的唯有国外DELLEMC下的VXrail/</w:t>
      </w:r>
      <w:r w:rsidR="00E3403F">
        <w:rPr>
          <w:rFonts w:ascii="仿宋" w:eastAsia="仿宋" w:hAnsi="仿宋" w:cs="等线" w:hint="eastAsia"/>
        </w:rPr>
        <w:t>VSAN、iSlon等设备产品，招标参数量身定制，具有唯一性，违背了公平、公正、公开的原则。</w:t>
      </w:r>
    </w:p>
    <w:p w:rsidR="00E3403F" w:rsidRPr="00412064" w:rsidRDefault="00E3403F" w:rsidP="00EA5EEB">
      <w:pPr>
        <w:ind w:firstLineChars="200" w:firstLine="640"/>
        <w:rPr>
          <w:rFonts w:ascii="仿宋" w:eastAsia="仿宋" w:hAnsi="仿宋" w:cs="等线"/>
        </w:rPr>
      </w:pPr>
      <w:r>
        <w:rPr>
          <w:rFonts w:ascii="仿宋" w:eastAsia="仿宋" w:hAnsi="仿宋" w:cs="等线" w:hint="eastAsia"/>
        </w:rPr>
        <w:t>对于我司此前的质疑回复，所提供的证明材料，如华三、华为、联想的截图只能说明各厂商具有该类产品，回复内容答非所问，无法证明任一品牌能够同时满足以上技术要求。</w:t>
      </w:r>
    </w:p>
    <w:p w:rsidR="00412064" w:rsidRPr="00412064" w:rsidRDefault="004251A4" w:rsidP="00EA5EEB">
      <w:pPr>
        <w:ind w:firstLineChars="200" w:firstLine="643"/>
        <w:rPr>
          <w:rFonts w:ascii="仿宋" w:eastAsia="仿宋" w:hAnsi="仿宋"/>
          <w:b/>
        </w:rPr>
      </w:pPr>
      <w:r w:rsidRPr="00EA5EEB">
        <w:rPr>
          <w:rFonts w:ascii="仿宋" w:eastAsia="仿宋" w:hAnsi="仿宋" w:hint="eastAsia"/>
          <w:b/>
        </w:rPr>
        <w:lastRenderedPageBreak/>
        <w:t>2、</w:t>
      </w:r>
      <w:r w:rsidR="00412064" w:rsidRPr="00412064">
        <w:rPr>
          <w:rFonts w:ascii="仿宋" w:eastAsia="仿宋" w:hAnsi="仿宋" w:hint="eastAsia"/>
          <w:b/>
        </w:rPr>
        <w:t>投诉事项二：</w:t>
      </w:r>
      <w:r w:rsidR="00412064" w:rsidRPr="00412064">
        <w:rPr>
          <w:rFonts w:ascii="仿宋" w:eastAsia="仿宋" w:hAnsi="仿宋"/>
          <w:b/>
        </w:rPr>
        <w:t>针对招标文件六、硬件技术参数</w:t>
      </w:r>
      <w:r w:rsidR="00412064" w:rsidRPr="00412064">
        <w:rPr>
          <w:rFonts w:ascii="仿宋" w:eastAsia="仿宋" w:hAnsi="仿宋" w:hint="eastAsia"/>
          <w:b/>
        </w:rPr>
        <w:t>/1、超融合一体机/3、存储的参数具体描述：</w:t>
      </w:r>
    </w:p>
    <w:p w:rsidR="00412064" w:rsidRPr="00412064" w:rsidRDefault="004251A4" w:rsidP="00EA5EEB">
      <w:pPr>
        <w:ind w:firstLineChars="200" w:firstLine="640"/>
        <w:rPr>
          <w:rFonts w:ascii="仿宋" w:eastAsia="仿宋" w:hAnsi="仿宋" w:cs="等线"/>
        </w:rPr>
      </w:pPr>
      <w:r w:rsidRPr="00EA5EEB">
        <w:rPr>
          <w:rFonts w:ascii="仿宋" w:eastAsia="仿宋" w:hAnsi="仿宋" w:cs="等线" w:hint="eastAsia"/>
        </w:rPr>
        <w:t>（</w:t>
      </w:r>
      <w:r w:rsidR="00412064" w:rsidRPr="00412064">
        <w:rPr>
          <w:rFonts w:ascii="仿宋" w:eastAsia="仿宋" w:hAnsi="仿宋" w:cs="等线" w:hint="eastAsia"/>
        </w:rPr>
        <w:t>1</w:t>
      </w:r>
      <w:r w:rsidRPr="00EA5EEB">
        <w:rPr>
          <w:rFonts w:ascii="仿宋" w:eastAsia="仿宋" w:hAnsi="仿宋" w:cs="等线" w:hint="eastAsia"/>
        </w:rPr>
        <w:t>）</w:t>
      </w:r>
      <w:r w:rsidR="00412064" w:rsidRPr="00412064">
        <w:rPr>
          <w:rFonts w:ascii="仿宋" w:eastAsia="仿宋" w:hAnsi="仿宋" w:cs="等线" w:hint="eastAsia"/>
        </w:rPr>
        <w:t>采用横向扩展架构，集群支持≥1000个节点，性能与容量同步平滑扩容，支持集群存储容量10PB以上级别规模；</w:t>
      </w:r>
    </w:p>
    <w:p w:rsidR="00412064" w:rsidRPr="00412064" w:rsidRDefault="004251A4" w:rsidP="00EA5EEB">
      <w:pPr>
        <w:ind w:firstLineChars="200" w:firstLine="640"/>
        <w:rPr>
          <w:rFonts w:ascii="仿宋" w:eastAsia="仿宋" w:hAnsi="仿宋" w:cs="等线"/>
        </w:rPr>
      </w:pPr>
      <w:r w:rsidRPr="00EA5EEB">
        <w:rPr>
          <w:rFonts w:ascii="仿宋" w:eastAsia="仿宋" w:hAnsi="仿宋" w:hint="eastAsia"/>
        </w:rPr>
        <w:t>（</w:t>
      </w:r>
      <w:r w:rsidR="00412064" w:rsidRPr="00412064">
        <w:rPr>
          <w:rFonts w:ascii="仿宋" w:eastAsia="仿宋" w:hAnsi="仿宋" w:hint="eastAsia"/>
        </w:rPr>
        <w:t>2</w:t>
      </w:r>
      <w:r w:rsidRPr="00EA5EEB">
        <w:rPr>
          <w:rFonts w:ascii="仿宋" w:eastAsia="仿宋" w:hAnsi="仿宋" w:hint="eastAsia"/>
        </w:rPr>
        <w:t>）</w:t>
      </w:r>
      <w:r w:rsidR="00412064" w:rsidRPr="00412064">
        <w:rPr>
          <w:rFonts w:ascii="仿宋" w:eastAsia="仿宋" w:hAnsi="仿宋" w:cs="等线" w:hint="eastAsia"/>
        </w:rPr>
        <w:t>节点数量可以在线动态扩展，容量与性能随着扩展同步增加；支持节点扩展数≥140个，最大可扩展到30PB或以上</w:t>
      </w:r>
    </w:p>
    <w:p w:rsidR="00412064" w:rsidRDefault="00412064" w:rsidP="00EA5EEB">
      <w:pPr>
        <w:ind w:firstLineChars="200" w:firstLine="640"/>
        <w:rPr>
          <w:rFonts w:ascii="仿宋" w:eastAsia="仿宋" w:hAnsi="仿宋" w:cs="等线"/>
        </w:rPr>
      </w:pPr>
      <w:r w:rsidRPr="00412064">
        <w:rPr>
          <w:rFonts w:ascii="仿宋" w:eastAsia="仿宋" w:hAnsi="仿宋" w:cs="等线" w:hint="eastAsia"/>
        </w:rPr>
        <w:t>投诉说明：即使医疗行业的数据增长很快，同时考虑到未来的扩展能力，但目前在医疗行业远远没有达到参数中描述的节点数量，从用户实际需要出发，以该参数作为评分项实则排斥其他潜在供应商；并且单集群规模也不建议过大，维护和管理难度加大，网络故障影响面大。</w:t>
      </w:r>
    </w:p>
    <w:p w:rsidR="00E3403F" w:rsidRPr="00412064" w:rsidRDefault="00E3403F" w:rsidP="00EA5EEB">
      <w:pPr>
        <w:ind w:firstLineChars="200" w:firstLine="640"/>
        <w:rPr>
          <w:rFonts w:ascii="仿宋" w:eastAsia="仿宋" w:hAnsi="仿宋" w:cs="等线"/>
        </w:rPr>
      </w:pPr>
      <w:r>
        <w:rPr>
          <w:rFonts w:ascii="仿宋" w:eastAsia="仿宋" w:hAnsi="仿宋" w:cs="等线" w:hint="eastAsia"/>
        </w:rPr>
        <w:t>对于我司此前的质疑回复，所提供的证明材料，如华为、华三、联想、浪潮的截图只能说明分布式存储支持的扩展能力，无法展示超融合一体机能够支持集群</w:t>
      </w:r>
      <w:r w:rsidRPr="00412064">
        <w:rPr>
          <w:rFonts w:ascii="仿宋" w:eastAsia="仿宋" w:hAnsi="仿宋" w:cs="等线" w:hint="eastAsia"/>
        </w:rPr>
        <w:t>≥1000个节点</w:t>
      </w:r>
      <w:r>
        <w:rPr>
          <w:rFonts w:ascii="仿宋" w:eastAsia="仿宋" w:hAnsi="仿宋" w:cs="等线" w:hint="eastAsia"/>
        </w:rPr>
        <w:t>的能力。并且我司在各大主流厂商的官网上，在超融合相关介绍里也未查到相关内容。</w:t>
      </w:r>
    </w:p>
    <w:p w:rsidR="00412064" w:rsidRPr="00412064" w:rsidRDefault="004251A4" w:rsidP="00EA5EEB">
      <w:pPr>
        <w:ind w:firstLineChars="200" w:firstLine="643"/>
        <w:rPr>
          <w:rFonts w:ascii="仿宋" w:eastAsia="仿宋" w:hAnsi="仿宋"/>
          <w:b/>
        </w:rPr>
      </w:pPr>
      <w:r w:rsidRPr="00EA5EEB">
        <w:rPr>
          <w:rFonts w:ascii="仿宋" w:eastAsia="仿宋" w:hAnsi="仿宋" w:hint="eastAsia"/>
          <w:b/>
        </w:rPr>
        <w:t>3、</w:t>
      </w:r>
      <w:r w:rsidR="00412064" w:rsidRPr="00412064">
        <w:rPr>
          <w:rFonts w:ascii="仿宋" w:eastAsia="仿宋" w:hAnsi="仿宋" w:hint="eastAsia"/>
          <w:b/>
        </w:rPr>
        <w:t>投诉事项三：</w:t>
      </w:r>
      <w:r w:rsidR="00412064" w:rsidRPr="00412064">
        <w:rPr>
          <w:rFonts w:ascii="仿宋" w:eastAsia="仿宋" w:hAnsi="仿宋"/>
          <w:b/>
        </w:rPr>
        <w:t>针对招标文件六、硬件技术参数</w:t>
      </w:r>
      <w:r w:rsidR="00412064" w:rsidRPr="00412064">
        <w:rPr>
          <w:rFonts w:ascii="仿宋" w:eastAsia="仿宋" w:hAnsi="仿宋" w:hint="eastAsia"/>
          <w:b/>
        </w:rPr>
        <w:t>/3、存储的参数具体描述：</w:t>
      </w:r>
    </w:p>
    <w:p w:rsidR="00412064" w:rsidRPr="00412064" w:rsidRDefault="00412064" w:rsidP="00EA5EEB">
      <w:pPr>
        <w:ind w:firstLineChars="200" w:firstLine="640"/>
        <w:rPr>
          <w:rFonts w:ascii="仿宋" w:eastAsia="仿宋" w:hAnsi="仿宋" w:cs="等线"/>
        </w:rPr>
      </w:pPr>
      <w:r w:rsidRPr="00412064">
        <w:rPr>
          <w:rFonts w:ascii="仿宋" w:eastAsia="仿宋" w:hAnsi="仿宋" w:cs="等线" w:hint="eastAsia"/>
        </w:rPr>
        <w:t>支持存储节点液晶面板直接操作完成存储扩容，可通过存储节点的液晶面板进行管理，液晶面板功能包括显示状态</w:t>
      </w:r>
      <w:r w:rsidRPr="00412064">
        <w:rPr>
          <w:rFonts w:ascii="仿宋" w:eastAsia="仿宋" w:hAnsi="仿宋" w:cs="等线" w:hint="eastAsia"/>
        </w:rPr>
        <w:lastRenderedPageBreak/>
        <w:t>和告警信息等。</w:t>
      </w:r>
    </w:p>
    <w:p w:rsidR="00412064" w:rsidRDefault="00412064" w:rsidP="00EA5EEB">
      <w:pPr>
        <w:ind w:firstLineChars="200" w:firstLine="640"/>
        <w:rPr>
          <w:rFonts w:ascii="仿宋" w:eastAsia="仿宋" w:hAnsi="仿宋"/>
        </w:rPr>
      </w:pPr>
      <w:r w:rsidRPr="00412064">
        <w:rPr>
          <w:rFonts w:ascii="仿宋" w:eastAsia="仿宋" w:hAnsi="仿宋" w:cs="等线" w:hint="eastAsia"/>
        </w:rPr>
        <w:t>投诉说明：从用户实际需要出发，存储扩容可以通过多种方式实现，用户既可以选择在液晶面板直接操作，也可以</w:t>
      </w:r>
      <w:r w:rsidRPr="00412064">
        <w:rPr>
          <w:rFonts w:ascii="仿宋" w:eastAsia="仿宋" w:hAnsi="仿宋" w:hint="eastAsia"/>
        </w:rPr>
        <w:t>在系统管理界面完成存储扩容，以该参数作为评分项（“基础技术参数”评审要求，</w:t>
      </w:r>
      <w:r w:rsidRPr="00412064">
        <w:rPr>
          <w:rFonts w:ascii="仿宋" w:eastAsia="仿宋" w:hAnsi="仿宋" w:cs="等线" w:hint="eastAsia"/>
        </w:rPr>
        <w:t>全部满足招标文件技术规格及要求的得10分，有一项不满足不得分），</w:t>
      </w:r>
      <w:r w:rsidRPr="00412064">
        <w:rPr>
          <w:rFonts w:ascii="仿宋" w:eastAsia="仿宋" w:hAnsi="仿宋" w:hint="eastAsia"/>
        </w:rPr>
        <w:t>实则排斥其他潜在供应商，违背公平、公正、公开的原则。</w:t>
      </w:r>
    </w:p>
    <w:p w:rsidR="00E3403F" w:rsidRPr="00412064" w:rsidRDefault="00E3403F" w:rsidP="00EA5EEB">
      <w:pPr>
        <w:ind w:firstLineChars="200" w:firstLine="640"/>
        <w:rPr>
          <w:rFonts w:ascii="仿宋" w:eastAsia="仿宋" w:hAnsi="仿宋"/>
        </w:rPr>
      </w:pPr>
      <w:r>
        <w:rPr>
          <w:rFonts w:ascii="仿宋" w:eastAsia="仿宋" w:hAnsi="仿宋" w:hint="eastAsia"/>
        </w:rPr>
        <w:t>对于我司此前的质疑回复，所提供的证明材料，所展示的带液晶面板的截图在服务器的子目录里，仅能说明该厂商能够提供带液晶面板的服务器，然而，通过我司了解，在主流厂商官网的分布式存储目录里，所展示的服务器并未有液晶</w:t>
      </w:r>
      <w:r w:rsidR="00E82F23">
        <w:rPr>
          <w:rFonts w:ascii="仿宋" w:eastAsia="仿宋" w:hAnsi="仿宋" w:hint="eastAsia"/>
        </w:rPr>
        <w:t>面板。</w:t>
      </w:r>
    </w:p>
    <w:p w:rsidR="00412064" w:rsidRPr="00412064" w:rsidRDefault="004251A4" w:rsidP="00EA5EEB">
      <w:pPr>
        <w:ind w:firstLineChars="200" w:firstLine="643"/>
        <w:rPr>
          <w:rFonts w:ascii="仿宋" w:eastAsia="仿宋" w:hAnsi="仿宋"/>
          <w:b/>
        </w:rPr>
      </w:pPr>
      <w:r w:rsidRPr="00EA5EEB">
        <w:rPr>
          <w:rFonts w:ascii="仿宋" w:eastAsia="仿宋" w:hAnsi="仿宋" w:hint="eastAsia"/>
          <w:b/>
        </w:rPr>
        <w:t>4、</w:t>
      </w:r>
      <w:r w:rsidR="00412064" w:rsidRPr="00412064">
        <w:rPr>
          <w:rFonts w:ascii="仿宋" w:eastAsia="仿宋" w:hAnsi="仿宋" w:hint="eastAsia"/>
          <w:b/>
        </w:rPr>
        <w:t>投诉事项四：</w:t>
      </w:r>
      <w:r w:rsidR="00412064" w:rsidRPr="00412064">
        <w:rPr>
          <w:rFonts w:ascii="仿宋" w:eastAsia="仿宋" w:hAnsi="仿宋"/>
          <w:b/>
        </w:rPr>
        <w:t>针对招标文件六、硬件技术参数</w:t>
      </w:r>
      <w:r w:rsidR="00412064" w:rsidRPr="00412064">
        <w:rPr>
          <w:rFonts w:ascii="仿宋" w:eastAsia="仿宋" w:hAnsi="仿宋" w:hint="eastAsia"/>
          <w:b/>
        </w:rPr>
        <w:t>/3、存储的参数具体描述：</w:t>
      </w:r>
    </w:p>
    <w:p w:rsidR="00412064" w:rsidRPr="00412064" w:rsidRDefault="00412064" w:rsidP="00EA5EEB">
      <w:pPr>
        <w:ind w:firstLineChars="200" w:firstLine="640"/>
        <w:rPr>
          <w:rFonts w:ascii="仿宋" w:eastAsia="仿宋" w:hAnsi="仿宋"/>
        </w:rPr>
      </w:pPr>
      <w:r w:rsidRPr="00412064">
        <w:rPr>
          <w:rFonts w:ascii="仿宋" w:eastAsia="仿宋" w:hAnsi="仿宋" w:hint="eastAsia"/>
        </w:rPr>
        <w:t>支持多副本及跨节点RAID技术，全局数据灵活多级别冗余设置数据保护，最大可达N+4保护级别或8倍副本镜像保护。支持根据数据重要性对存储系统中的不同目录(存储系统中的任意目录)灵活调节冗余度等功能。允许在线更改文件目录保护机制，不影响应用使用。</w:t>
      </w:r>
    </w:p>
    <w:p w:rsidR="00412064" w:rsidRPr="00412064" w:rsidRDefault="00412064" w:rsidP="00EA5EEB">
      <w:pPr>
        <w:ind w:firstLineChars="200" w:firstLine="640"/>
        <w:rPr>
          <w:rFonts w:ascii="仿宋" w:eastAsia="仿宋" w:hAnsi="仿宋"/>
        </w:rPr>
      </w:pPr>
      <w:r w:rsidRPr="00412064">
        <w:rPr>
          <w:rFonts w:ascii="仿宋" w:eastAsia="仿宋" w:hAnsi="仿宋" w:hint="eastAsia"/>
        </w:rPr>
        <w:t>投诉说明：从用户实际出必，N+4或8副本在实际场景中不会使用，在医疗行业，一般N+2或3副本已经能够满足数据冗余安全，开启更高的冗余机制反而会影响存储可用空</w:t>
      </w:r>
      <w:r w:rsidRPr="00412064">
        <w:rPr>
          <w:rFonts w:ascii="仿宋" w:eastAsia="仿宋" w:hAnsi="仿宋" w:hint="eastAsia"/>
        </w:rPr>
        <w:lastRenderedPageBreak/>
        <w:t>间，造成资源的浪费。以该参数作为评分项（“基础技术参数”评审要求，</w:t>
      </w:r>
      <w:r w:rsidRPr="00412064">
        <w:rPr>
          <w:rFonts w:ascii="仿宋" w:eastAsia="仿宋" w:hAnsi="仿宋" w:cs="等线" w:hint="eastAsia"/>
        </w:rPr>
        <w:t>全部满足招标文件技术规格及要求的得10分，有一项不满足不得分）</w:t>
      </w:r>
      <w:r w:rsidRPr="00412064">
        <w:rPr>
          <w:rFonts w:ascii="仿宋" w:eastAsia="仿宋" w:hAnsi="仿宋" w:hint="eastAsia"/>
        </w:rPr>
        <w:t>实则限制了其他潜在供应商，违背公平、公正、公开的原则。</w:t>
      </w:r>
    </w:p>
    <w:p w:rsidR="00412064" w:rsidRPr="00412064" w:rsidRDefault="004251A4" w:rsidP="00EA5EEB">
      <w:pPr>
        <w:ind w:firstLineChars="200" w:firstLine="643"/>
        <w:rPr>
          <w:rFonts w:ascii="仿宋" w:eastAsia="仿宋" w:hAnsi="仿宋"/>
          <w:b/>
        </w:rPr>
      </w:pPr>
      <w:r w:rsidRPr="00EA5EEB">
        <w:rPr>
          <w:rFonts w:ascii="仿宋" w:eastAsia="仿宋" w:hAnsi="仿宋" w:hint="eastAsia"/>
          <w:b/>
        </w:rPr>
        <w:t>5、</w:t>
      </w:r>
      <w:r w:rsidR="00412064" w:rsidRPr="00412064">
        <w:rPr>
          <w:rFonts w:ascii="仿宋" w:eastAsia="仿宋" w:hAnsi="仿宋" w:hint="eastAsia"/>
          <w:b/>
        </w:rPr>
        <w:t>投诉事项五：</w:t>
      </w:r>
      <w:r w:rsidR="00412064" w:rsidRPr="00412064">
        <w:rPr>
          <w:rFonts w:ascii="仿宋" w:eastAsia="仿宋" w:hAnsi="仿宋"/>
          <w:b/>
        </w:rPr>
        <w:t>针对招标文件六、硬件技术参数</w:t>
      </w:r>
      <w:r w:rsidR="00412064" w:rsidRPr="00412064">
        <w:rPr>
          <w:rFonts w:ascii="仿宋" w:eastAsia="仿宋" w:hAnsi="仿宋" w:hint="eastAsia"/>
          <w:b/>
        </w:rPr>
        <w:t>/5、虚拟化备份设备的参数具体描述：</w:t>
      </w:r>
    </w:p>
    <w:p w:rsidR="00412064" w:rsidRPr="00412064" w:rsidRDefault="00412064" w:rsidP="00EA5EEB">
      <w:pPr>
        <w:ind w:firstLineChars="200" w:firstLine="640"/>
        <w:rPr>
          <w:rFonts w:ascii="仿宋" w:eastAsia="仿宋" w:hAnsi="仿宋"/>
        </w:rPr>
      </w:pPr>
      <w:r w:rsidRPr="00412064">
        <w:rPr>
          <w:rFonts w:ascii="仿宋" w:eastAsia="仿宋" w:hAnsi="仿宋" w:hint="eastAsia"/>
        </w:rPr>
        <w:t>整体架构支持直接通过OVA方式部署在虚拟化环境内；</w:t>
      </w:r>
    </w:p>
    <w:p w:rsidR="00412064" w:rsidRDefault="00412064" w:rsidP="00EA5EEB">
      <w:pPr>
        <w:ind w:firstLineChars="200" w:firstLine="640"/>
        <w:rPr>
          <w:rFonts w:ascii="仿宋" w:eastAsia="仿宋" w:hAnsi="仿宋"/>
        </w:rPr>
      </w:pPr>
      <w:r w:rsidRPr="00412064">
        <w:rPr>
          <w:rFonts w:ascii="仿宋" w:eastAsia="仿宋" w:hAnsi="仿宋" w:hint="eastAsia"/>
        </w:rPr>
        <w:t>投诉说明：本项目所招标产品为虚拟化备份设备，属于软硬件类产品一体化交付解决方案，参数要求整体架构支持通过OVA方式部署在虚拟化环境内，在医院应并无实际应用必要，有排他性嫌疑。</w:t>
      </w:r>
    </w:p>
    <w:p w:rsidR="00745860" w:rsidRPr="00412064" w:rsidRDefault="00745860" w:rsidP="00EA5EEB">
      <w:pPr>
        <w:ind w:firstLineChars="200" w:firstLine="640"/>
        <w:rPr>
          <w:rFonts w:ascii="仿宋" w:eastAsia="仿宋" w:hAnsi="仿宋"/>
        </w:rPr>
      </w:pPr>
      <w:r>
        <w:rPr>
          <w:rFonts w:ascii="仿宋" w:eastAsia="仿宋" w:hAnsi="仿宋" w:hint="eastAsia"/>
        </w:rPr>
        <w:t>对于我司此前的质疑回复答非所问，所提供的证明材料，截图中并无法说明华为、华三、联想、英方等虚拟化备份设备产品整体架构可通过OVA方式部署在虚拟化环境中。以该参数作为评分项（技术评分“基础技术参数”评审要求，有一项不满足10分不得分），实则限制了其他潜在供应商，违背公平、公正、公开的原则。</w:t>
      </w:r>
    </w:p>
    <w:p w:rsidR="00412064" w:rsidRPr="00412064" w:rsidRDefault="004251A4" w:rsidP="00EA5EEB">
      <w:pPr>
        <w:ind w:firstLineChars="200" w:firstLine="643"/>
        <w:rPr>
          <w:rFonts w:ascii="仿宋" w:eastAsia="仿宋" w:hAnsi="仿宋"/>
          <w:b/>
        </w:rPr>
      </w:pPr>
      <w:r w:rsidRPr="00EA5EEB">
        <w:rPr>
          <w:rFonts w:ascii="仿宋" w:eastAsia="仿宋" w:hAnsi="仿宋" w:hint="eastAsia"/>
          <w:b/>
        </w:rPr>
        <w:t>6、</w:t>
      </w:r>
      <w:r w:rsidR="00412064" w:rsidRPr="00412064">
        <w:rPr>
          <w:rFonts w:ascii="仿宋" w:eastAsia="仿宋" w:hAnsi="仿宋" w:hint="eastAsia"/>
          <w:b/>
        </w:rPr>
        <w:t>投诉事项六：</w:t>
      </w:r>
      <w:r w:rsidR="00412064" w:rsidRPr="00412064">
        <w:rPr>
          <w:rFonts w:ascii="仿宋" w:eastAsia="仿宋" w:hAnsi="仿宋"/>
          <w:b/>
        </w:rPr>
        <w:t>针对招标文件六、硬件技术参数</w:t>
      </w:r>
      <w:r w:rsidR="00412064" w:rsidRPr="00412064">
        <w:rPr>
          <w:rFonts w:ascii="仿宋" w:eastAsia="仿宋" w:hAnsi="仿宋" w:hint="eastAsia"/>
          <w:b/>
        </w:rPr>
        <w:t>/7、虚拟化持续数据保护软件的参数具体描述：</w:t>
      </w:r>
    </w:p>
    <w:p w:rsidR="00412064" w:rsidRPr="00412064" w:rsidRDefault="00412064" w:rsidP="00EA5EEB">
      <w:pPr>
        <w:ind w:firstLineChars="200" w:firstLine="640"/>
        <w:rPr>
          <w:rFonts w:ascii="仿宋" w:eastAsia="仿宋" w:hAnsi="仿宋"/>
        </w:rPr>
      </w:pPr>
      <w:r w:rsidRPr="00412064">
        <w:rPr>
          <w:rFonts w:ascii="仿宋" w:eastAsia="仿宋" w:hAnsi="仿宋" w:hint="eastAsia"/>
        </w:rPr>
        <w:t>可以由应用程序和系统自动生成事件书签，也可以由用户向系统输入自己的书签，通过书签，将系统范围的事件（端口故障、系统错误等）与潜在的损坏事件关联起来，管理员</w:t>
      </w:r>
      <w:r w:rsidRPr="00412064">
        <w:rPr>
          <w:rFonts w:ascii="仿宋" w:eastAsia="仿宋" w:hAnsi="仿宋" w:hint="eastAsia"/>
        </w:rPr>
        <w:lastRenderedPageBreak/>
        <w:t>可以通过选择书签来恢复数据，从而确保恢复的数据是正确的。</w:t>
      </w:r>
    </w:p>
    <w:p w:rsidR="00412064" w:rsidRPr="00412064" w:rsidRDefault="00412064" w:rsidP="00EA5EEB">
      <w:pPr>
        <w:ind w:firstLineChars="200" w:firstLine="640"/>
        <w:rPr>
          <w:rFonts w:ascii="仿宋" w:eastAsia="仿宋" w:hAnsi="仿宋"/>
        </w:rPr>
      </w:pPr>
      <w:r w:rsidRPr="00412064">
        <w:rPr>
          <w:rFonts w:ascii="仿宋" w:eastAsia="仿宋" w:hAnsi="仿宋" w:hint="eastAsia"/>
        </w:rPr>
        <w:t>投诉说明：对于我司此前的质疑回复答非所问，所提供的证明材料，如华三、华为、联想等产品可看出均为硬件类数据备份保护产品，与本项目招标需求产品类型不符，并且相关截图中只能说明各厂家品牌具有持续数据保护解决方案产品，但并未有相关的功能描述说明，我司通过与各厂商沟通，所举证的各厂商，并未有产品能响应持续数据保护软件的参数要求。该参数实则为DELLEMC厂商控标项，以该参数作为评分项（“基础技术参数”评审要求，</w:t>
      </w:r>
      <w:r w:rsidRPr="00412064">
        <w:rPr>
          <w:rFonts w:ascii="仿宋" w:eastAsia="仿宋" w:hAnsi="仿宋" w:cs="等线" w:hint="eastAsia"/>
        </w:rPr>
        <w:t>全部满足招标文件技术规格及要求的得10分，有一项不满足不得分）</w:t>
      </w:r>
      <w:r w:rsidRPr="00412064">
        <w:rPr>
          <w:rFonts w:ascii="仿宋" w:eastAsia="仿宋" w:hAnsi="仿宋" w:hint="eastAsia"/>
        </w:rPr>
        <w:t>实则限制了其他潜在供应商，违背公平、公正、公开的原则。</w:t>
      </w:r>
    </w:p>
    <w:p w:rsidR="00412064" w:rsidRPr="00412064" w:rsidRDefault="00CE604C" w:rsidP="00EA5EEB">
      <w:pPr>
        <w:ind w:firstLineChars="200" w:firstLine="643"/>
        <w:rPr>
          <w:rFonts w:ascii="仿宋" w:eastAsia="仿宋" w:hAnsi="仿宋"/>
          <w:b/>
        </w:rPr>
      </w:pPr>
      <w:r w:rsidRPr="00EA5EEB">
        <w:rPr>
          <w:rFonts w:ascii="仿宋" w:eastAsia="仿宋" w:hAnsi="仿宋" w:hint="eastAsia"/>
          <w:b/>
        </w:rPr>
        <w:t>7、</w:t>
      </w:r>
      <w:r w:rsidR="00412064" w:rsidRPr="00412064">
        <w:rPr>
          <w:rFonts w:ascii="仿宋" w:eastAsia="仿宋" w:hAnsi="仿宋" w:hint="eastAsia"/>
          <w:b/>
        </w:rPr>
        <w:t>投诉事项七：</w:t>
      </w:r>
      <w:r w:rsidR="00412064" w:rsidRPr="00412064">
        <w:rPr>
          <w:rFonts w:ascii="仿宋" w:eastAsia="仿宋" w:hAnsi="仿宋"/>
          <w:b/>
        </w:rPr>
        <w:t>针对招标文件评分标准综合评分办法三、硬件</w:t>
      </w:r>
      <w:r w:rsidR="00412064" w:rsidRPr="00412064">
        <w:rPr>
          <w:rFonts w:ascii="仿宋" w:eastAsia="仿宋" w:hAnsi="仿宋" w:hint="eastAsia"/>
          <w:b/>
        </w:rPr>
        <w:t>及</w:t>
      </w:r>
      <w:r w:rsidR="00412064" w:rsidRPr="00412064">
        <w:rPr>
          <w:rFonts w:ascii="仿宋" w:eastAsia="仿宋" w:hAnsi="仿宋"/>
          <w:b/>
        </w:rPr>
        <w:t>机房建设优势加分项</w:t>
      </w:r>
      <w:r w:rsidR="00412064" w:rsidRPr="00412064">
        <w:rPr>
          <w:rFonts w:ascii="仿宋" w:eastAsia="仿宋" w:hAnsi="仿宋" w:hint="eastAsia"/>
          <w:b/>
        </w:rPr>
        <w:t>具体描述：</w:t>
      </w:r>
    </w:p>
    <w:p w:rsidR="00412064" w:rsidRPr="00412064" w:rsidRDefault="00CE604C" w:rsidP="00EA5EEB">
      <w:pPr>
        <w:ind w:firstLineChars="200" w:firstLine="640"/>
        <w:rPr>
          <w:rFonts w:ascii="仿宋" w:eastAsia="仿宋" w:hAnsi="仿宋"/>
        </w:rPr>
      </w:pPr>
      <w:r w:rsidRPr="00EA5EEB">
        <w:rPr>
          <w:rFonts w:ascii="仿宋" w:eastAsia="仿宋" w:hAnsi="仿宋" w:hint="eastAsia"/>
        </w:rPr>
        <w:t>（</w:t>
      </w:r>
      <w:r w:rsidR="00412064" w:rsidRPr="00412064">
        <w:rPr>
          <w:rFonts w:ascii="仿宋" w:eastAsia="仿宋" w:hAnsi="仿宋" w:hint="eastAsia"/>
        </w:rPr>
        <w:t>1</w:t>
      </w:r>
      <w:r w:rsidRPr="00EA5EEB">
        <w:rPr>
          <w:rFonts w:ascii="仿宋" w:eastAsia="仿宋" w:hAnsi="仿宋" w:hint="eastAsia"/>
        </w:rPr>
        <w:t>）</w:t>
      </w:r>
      <w:r w:rsidR="00412064" w:rsidRPr="00412064">
        <w:rPr>
          <w:rFonts w:ascii="仿宋" w:eastAsia="仿宋" w:hAnsi="仿宋" w:hint="eastAsia"/>
        </w:rPr>
        <w:t>超融合一体机（6分）1)为了提高基础架构部署的灵活性和资源的充分利用，投标的超融合业务平台能够同时支持虚拟化和非虚拟化部署，并且支持不同操作系统下的存储空间融合在同一分布式存储集群中。能够安装分布式存储软件的操作系统至少支持Microsoft Windows，Redhat Linux, Oracle Linux, SUSE Linux, VMWare, XenServer,和AIX。满足以上加分参数要求得3分。评审依据：提供制造厂商产品白皮书或相关材料并加盖制造厂商原公章证明。</w:t>
      </w:r>
    </w:p>
    <w:p w:rsidR="00412064" w:rsidRPr="00412064" w:rsidRDefault="00412064" w:rsidP="00EA5EEB">
      <w:pPr>
        <w:ind w:firstLineChars="200" w:firstLine="640"/>
        <w:rPr>
          <w:rFonts w:ascii="仿宋" w:eastAsia="仿宋" w:hAnsi="仿宋"/>
        </w:rPr>
      </w:pPr>
      <w:r w:rsidRPr="00412064">
        <w:rPr>
          <w:rFonts w:ascii="仿宋" w:eastAsia="仿宋" w:hAnsi="仿宋" w:hint="eastAsia"/>
        </w:rPr>
        <w:lastRenderedPageBreak/>
        <w:t>2)为了提高超融合业务平台的数据安全和支持能力，投标的超融合业务平台能够支持卷快照增强功能，能够支持根卷外127个快照，并且支持删除父快照并将子快照提升为父快照的功能。满足以上加分参数要求得3分。评审依据：提供制造厂商产品白皮书或技术手册并加盖制造厂商原公章证明。</w:t>
      </w:r>
    </w:p>
    <w:p w:rsidR="00412064" w:rsidRPr="00412064" w:rsidRDefault="00CE604C" w:rsidP="00EA5EEB">
      <w:pPr>
        <w:ind w:firstLineChars="200" w:firstLine="640"/>
        <w:rPr>
          <w:rFonts w:ascii="仿宋" w:eastAsia="仿宋" w:hAnsi="仿宋"/>
        </w:rPr>
      </w:pPr>
      <w:r w:rsidRPr="00EA5EEB">
        <w:rPr>
          <w:rFonts w:ascii="仿宋" w:eastAsia="仿宋" w:hAnsi="仿宋" w:hint="eastAsia"/>
        </w:rPr>
        <w:t>（2）</w:t>
      </w:r>
      <w:r w:rsidR="00412064" w:rsidRPr="00412064">
        <w:rPr>
          <w:rFonts w:ascii="仿宋" w:eastAsia="仿宋" w:hAnsi="仿宋" w:hint="eastAsia"/>
        </w:rPr>
        <w:t>存储（6分）1)为了确保医疗数据的安全性，避免患者数据外泄，投标的影像文件存储产品需要支持FIPS 140-2 level 2自动加密驱动器。满足以上加分参数要求得3分。评审依据：提供制造厂商产品白皮书或技术手册并加盖制造厂商原公章证明。</w:t>
      </w:r>
    </w:p>
    <w:p w:rsidR="00412064" w:rsidRPr="00412064" w:rsidRDefault="00412064" w:rsidP="00EA5EEB">
      <w:pPr>
        <w:ind w:firstLineChars="200" w:firstLine="640"/>
        <w:rPr>
          <w:rFonts w:ascii="仿宋" w:eastAsia="仿宋" w:hAnsi="仿宋"/>
        </w:rPr>
      </w:pPr>
      <w:r w:rsidRPr="00412064">
        <w:rPr>
          <w:rFonts w:ascii="仿宋" w:eastAsia="仿宋" w:hAnsi="仿宋" w:hint="eastAsia"/>
        </w:rPr>
        <w:t>2)为防止患者数据被误删除，投标的影像文件存储产品需要支持基于策略的数据保护功能，在不更改保护策略的情况下，无法将保护策略规定内的数据手动删除。满足以上加分参数要求得3分。评审依据：提供制造厂商产品白皮书或技术手册并加盖制造厂商原公章证明。</w:t>
      </w:r>
    </w:p>
    <w:p w:rsidR="00412064" w:rsidRPr="00412064" w:rsidRDefault="00950681" w:rsidP="00EA5EEB">
      <w:pPr>
        <w:ind w:firstLineChars="200" w:firstLine="640"/>
        <w:rPr>
          <w:rFonts w:ascii="仿宋" w:eastAsia="仿宋" w:hAnsi="仿宋"/>
        </w:rPr>
      </w:pPr>
      <w:r w:rsidRPr="00EA5EEB">
        <w:rPr>
          <w:rFonts w:ascii="仿宋" w:eastAsia="仿宋" w:hAnsi="仿宋" w:hint="eastAsia"/>
        </w:rPr>
        <w:t>（</w:t>
      </w:r>
      <w:r w:rsidR="00412064" w:rsidRPr="00412064">
        <w:rPr>
          <w:rFonts w:ascii="仿宋" w:eastAsia="仿宋" w:hAnsi="仿宋" w:hint="eastAsia"/>
        </w:rPr>
        <w:t>3</w:t>
      </w:r>
      <w:r w:rsidRPr="00EA5EEB">
        <w:rPr>
          <w:rFonts w:ascii="仿宋" w:eastAsia="仿宋" w:hAnsi="仿宋" w:hint="eastAsia"/>
        </w:rPr>
        <w:t>）</w:t>
      </w:r>
      <w:r w:rsidR="00412064" w:rsidRPr="00412064">
        <w:rPr>
          <w:rFonts w:ascii="仿宋" w:eastAsia="仿宋" w:hAnsi="仿宋" w:hint="eastAsia"/>
        </w:rPr>
        <w:t>虚拟化持续数据保护软件（6分）1)为保障投标的持续数据保护软件的扩展性，制造商所投持续数据保护软件能够支持扩展到4个站点以上者得3分。评审依据：提供该功能原厂商相应的白皮书或技术手册，并提供原厂商盖章的对相关功能白皮书或技术手册的截图证明。2)保障容灾端应用数据的可用性，制造商所投容灾持续数据保护软件需要支</w:t>
      </w:r>
      <w:r w:rsidR="00412064" w:rsidRPr="00412064">
        <w:rPr>
          <w:rFonts w:ascii="仿宋" w:eastAsia="仿宋" w:hAnsi="仿宋" w:hint="eastAsia"/>
        </w:rPr>
        <w:lastRenderedPageBreak/>
        <w:t>持一致性组（CG）功能者，且该功能能够保证对多个互相依赖的应用程序的一致性恢复的得3分，其他不得分。评审依据：提供该功能原厂商相应的白皮书或技术手册，并提供原厂商盖章的对相关功能白皮书或技术手册的截图证明。</w:t>
      </w:r>
    </w:p>
    <w:p w:rsidR="00412064" w:rsidRPr="00412064" w:rsidRDefault="00412064" w:rsidP="00EA5EEB">
      <w:pPr>
        <w:ind w:firstLineChars="200" w:firstLine="640"/>
        <w:rPr>
          <w:rFonts w:ascii="仿宋" w:eastAsia="仿宋" w:hAnsi="仿宋"/>
        </w:rPr>
      </w:pPr>
      <w:r w:rsidRPr="00412064">
        <w:rPr>
          <w:rFonts w:ascii="仿宋" w:eastAsia="仿宋" w:hAnsi="仿宋" w:hint="eastAsia"/>
        </w:rPr>
        <w:t>投诉说明：对于我司此前的质疑回复答非所问。综合本招标文件基础技术参数分析，超融合一体机、存储、虚拟化持续数据保护软件唯有DELLEMC一家厂商产品能够完全响应，满足招标参数要求，我司通过与华为、华三、曙光、浪潮、联想等厂家沟通，均未有产品能完全符合超融合一体、存储、虚拟化持续数据保护软件招标参数等相关要求；评分办法中设置评分项：1、</w:t>
      </w:r>
      <w:r w:rsidRPr="00412064">
        <w:rPr>
          <w:rFonts w:ascii="仿宋" w:eastAsia="仿宋" w:hAnsi="仿宋" w:cs="等线" w:hint="eastAsia"/>
        </w:rPr>
        <w:t>全部满足招标文件技术规格及要求的得10分，有一项不满足不得分；2、硬件及机房建设优势加分项（18分）。实则为</w:t>
      </w:r>
      <w:r w:rsidRPr="00412064">
        <w:rPr>
          <w:rFonts w:ascii="仿宋" w:eastAsia="仿宋" w:hAnsi="仿宋" w:hint="eastAsia"/>
        </w:rPr>
        <w:t>DELLEMC产品特性量身定制评分项，以28分的技术评分落差，从而限制、屏蔽其他潜在供应商，违背公平、公正、公开的原则。</w:t>
      </w:r>
    </w:p>
    <w:p w:rsidR="00412064" w:rsidRPr="00EA5EEB" w:rsidRDefault="00950681" w:rsidP="00EA5EEB">
      <w:pPr>
        <w:widowControl/>
        <w:shd w:val="clear" w:color="auto" w:fill="FFFFFF"/>
        <w:spacing w:line="600" w:lineRule="atLeast"/>
        <w:ind w:firstLine="643"/>
        <w:jc w:val="left"/>
        <w:rPr>
          <w:rFonts w:ascii="仿宋" w:eastAsia="仿宋" w:hAnsi="仿宋" w:cs="宋体"/>
          <w:b/>
          <w:bCs/>
          <w:kern w:val="0"/>
        </w:rPr>
      </w:pPr>
      <w:r w:rsidRPr="00EA5EEB">
        <w:rPr>
          <w:rFonts w:ascii="仿宋" w:eastAsia="仿宋" w:hAnsi="仿宋" w:cs="宋体" w:hint="eastAsia"/>
          <w:b/>
          <w:bCs/>
          <w:kern w:val="0"/>
        </w:rPr>
        <w:t>二、</w:t>
      </w:r>
      <w:r w:rsidR="00213C75" w:rsidRPr="00213C75">
        <w:rPr>
          <w:rFonts w:ascii="仿宋" w:eastAsia="仿宋" w:hAnsi="仿宋" w:cs="宋体" w:hint="eastAsia"/>
          <w:b/>
          <w:bCs/>
          <w:kern w:val="0"/>
        </w:rPr>
        <w:t>投诉请求</w:t>
      </w:r>
      <w:r w:rsidR="00412064" w:rsidRPr="00EA5EEB">
        <w:rPr>
          <w:rFonts w:ascii="仿宋" w:eastAsia="仿宋" w:hAnsi="仿宋" w:cs="宋体" w:hint="eastAsia"/>
          <w:b/>
          <w:bCs/>
          <w:kern w:val="0"/>
        </w:rPr>
        <w:t>：</w:t>
      </w:r>
    </w:p>
    <w:p w:rsidR="00213C75" w:rsidRPr="00213C75" w:rsidRDefault="00412064" w:rsidP="00EA5EEB">
      <w:pPr>
        <w:widowControl/>
        <w:shd w:val="clear" w:color="auto" w:fill="FFFFFF"/>
        <w:spacing w:line="600" w:lineRule="atLeast"/>
        <w:ind w:firstLine="643"/>
        <w:jc w:val="left"/>
        <w:rPr>
          <w:rFonts w:ascii="仿宋" w:eastAsia="仿宋" w:hAnsi="仿宋" w:cs="宋体"/>
          <w:kern w:val="0"/>
        </w:rPr>
      </w:pPr>
      <w:r w:rsidRPr="00EA5EEB">
        <w:rPr>
          <w:rFonts w:ascii="仿宋" w:eastAsia="仿宋" w:hAnsi="仿宋" w:cs="宋体" w:hint="eastAsia"/>
          <w:bCs/>
          <w:kern w:val="0"/>
        </w:rPr>
        <w:t>就招标文件不合理参数依照有关法规建议删除或修改。</w:t>
      </w:r>
    </w:p>
    <w:p w:rsidR="00950681" w:rsidRPr="00EA5EEB" w:rsidRDefault="00950681" w:rsidP="00EA5EEB">
      <w:pPr>
        <w:widowControl/>
        <w:shd w:val="clear" w:color="auto" w:fill="FFFFFF"/>
        <w:spacing w:line="600" w:lineRule="atLeast"/>
        <w:ind w:firstLine="643"/>
        <w:jc w:val="left"/>
        <w:rPr>
          <w:rFonts w:ascii="仿宋" w:eastAsia="仿宋" w:hAnsi="仿宋" w:cs="宋体"/>
          <w:b/>
          <w:bCs/>
          <w:kern w:val="0"/>
        </w:rPr>
      </w:pPr>
      <w:r w:rsidRPr="00EA5EEB">
        <w:rPr>
          <w:rFonts w:ascii="仿宋" w:eastAsia="仿宋" w:hAnsi="仿宋" w:cs="宋体" w:hint="eastAsia"/>
          <w:b/>
          <w:bCs/>
          <w:kern w:val="0"/>
        </w:rPr>
        <w:t>三、</w:t>
      </w:r>
      <w:r w:rsidR="00213C75" w:rsidRPr="00213C75">
        <w:rPr>
          <w:rFonts w:ascii="仿宋" w:eastAsia="仿宋" w:hAnsi="仿宋" w:cs="宋体" w:hint="eastAsia"/>
          <w:b/>
          <w:bCs/>
          <w:kern w:val="0"/>
        </w:rPr>
        <w:t>被投诉人</w:t>
      </w:r>
      <w:r w:rsidRPr="00EA5EEB">
        <w:rPr>
          <w:rFonts w:ascii="仿宋" w:eastAsia="仿宋" w:hAnsi="仿宋" w:cs="宋体" w:hint="eastAsia"/>
          <w:b/>
          <w:bCs/>
          <w:kern w:val="0"/>
        </w:rPr>
        <w:t>称</w:t>
      </w:r>
      <w:r w:rsidR="009E7B38" w:rsidRPr="00EA5EEB">
        <w:rPr>
          <w:rFonts w:ascii="仿宋" w:eastAsia="仿宋" w:hAnsi="仿宋" w:cs="宋体" w:hint="eastAsia"/>
          <w:b/>
          <w:bCs/>
          <w:kern w:val="0"/>
        </w:rPr>
        <w:t>：</w:t>
      </w:r>
    </w:p>
    <w:p w:rsidR="009E7B38" w:rsidRPr="009E7B38" w:rsidRDefault="00950681" w:rsidP="00EA5EEB">
      <w:pPr>
        <w:widowControl/>
        <w:shd w:val="clear" w:color="auto" w:fill="FFFFFF"/>
        <w:spacing w:line="600" w:lineRule="atLeast"/>
        <w:ind w:firstLine="643"/>
        <w:jc w:val="left"/>
        <w:rPr>
          <w:rFonts w:ascii="仿宋" w:eastAsia="仿宋" w:hAnsi="仿宋" w:cs="Times New Roman"/>
          <w:b/>
        </w:rPr>
      </w:pPr>
      <w:r w:rsidRPr="00EA5EEB">
        <w:rPr>
          <w:rFonts w:ascii="仿宋" w:eastAsia="仿宋" w:hAnsi="仿宋" w:cs="宋体" w:hint="eastAsia"/>
          <w:b/>
          <w:bCs/>
          <w:kern w:val="0"/>
        </w:rPr>
        <w:t>1、</w:t>
      </w:r>
      <w:r w:rsidR="009E7B38" w:rsidRPr="009E7B38">
        <w:rPr>
          <w:rFonts w:ascii="仿宋" w:eastAsia="仿宋" w:hAnsi="仿宋" w:cs="Times New Roman" w:hint="eastAsia"/>
          <w:b/>
          <w:bCs/>
          <w:kern w:val="44"/>
        </w:rPr>
        <w:t>投诉事项</w:t>
      </w:r>
      <w:r w:rsidRPr="00EA5EEB">
        <w:rPr>
          <w:rFonts w:ascii="仿宋" w:eastAsia="仿宋" w:hAnsi="仿宋" w:cs="Times New Roman" w:hint="eastAsia"/>
          <w:b/>
          <w:bCs/>
          <w:kern w:val="44"/>
        </w:rPr>
        <w:t>一回复</w:t>
      </w:r>
      <w:r w:rsidR="009E7B38" w:rsidRPr="009E7B38">
        <w:rPr>
          <w:rFonts w:ascii="仿宋" w:eastAsia="仿宋" w:hAnsi="仿宋" w:cs="Times New Roman" w:hint="eastAsia"/>
          <w:b/>
        </w:rPr>
        <w:t>：</w:t>
      </w:r>
    </w:p>
    <w:p w:rsidR="009E7B38" w:rsidRPr="009E7B38" w:rsidRDefault="009E7B38" w:rsidP="005C56D5">
      <w:pPr>
        <w:ind w:firstLine="564"/>
        <w:rPr>
          <w:rFonts w:ascii="仿宋" w:eastAsia="仿宋" w:hAnsi="仿宋" w:cs="Times New Roman"/>
        </w:rPr>
      </w:pPr>
      <w:r w:rsidRPr="009E7B38">
        <w:rPr>
          <w:rFonts w:ascii="仿宋" w:eastAsia="仿宋" w:hAnsi="仿宋" w:cs="Times New Roman" w:hint="eastAsia"/>
        </w:rPr>
        <w:t>这些参数是为了保障核心生产系统的稳定性及业务的连续性，超融合一体机、存储、虚拟化持续数据保护软件同一品牌，超融合产品有多个国产厂家都有基于非开源平台开发</w:t>
      </w:r>
      <w:r w:rsidRPr="009E7B38">
        <w:rPr>
          <w:rFonts w:ascii="仿宋" w:eastAsia="仿宋" w:hAnsi="仿宋" w:cs="Times New Roman" w:hint="eastAsia"/>
        </w:rPr>
        <w:lastRenderedPageBreak/>
        <w:t>的，包括华三和华为、联想、浪潮、曙光等多家厂家均有类似产品，不存在控标的嫌疑和倾向性，并未违反《中华人民共和国政府采购法》，并不具备倾向性和唯一性。</w:t>
      </w:r>
    </w:p>
    <w:p w:rsidR="009E7B38" w:rsidRPr="009E7B38" w:rsidRDefault="009E7B38" w:rsidP="005C56D5">
      <w:pPr>
        <w:ind w:firstLine="564"/>
        <w:rPr>
          <w:rFonts w:ascii="仿宋" w:eastAsia="仿宋" w:hAnsi="仿宋" w:cs="Times New Roman"/>
        </w:rPr>
      </w:pPr>
      <w:r w:rsidRPr="009E7B38">
        <w:rPr>
          <w:rFonts w:ascii="仿宋" w:eastAsia="仿宋" w:hAnsi="仿宋" w:cs="Times New Roman" w:hint="eastAsia"/>
        </w:rPr>
        <w:t>虚拟化平台与超融合一体机同一品牌能保证兼容性，避免因为异构导致业务系统宕机等一系列问题。</w:t>
      </w:r>
    </w:p>
    <w:p w:rsidR="009E7B38" w:rsidRPr="009E7B38" w:rsidRDefault="009E7B38" w:rsidP="005C56D5">
      <w:pPr>
        <w:ind w:firstLine="564"/>
        <w:rPr>
          <w:rFonts w:ascii="仿宋" w:eastAsia="仿宋" w:hAnsi="仿宋" w:cs="Times New Roman"/>
        </w:rPr>
      </w:pPr>
      <w:r w:rsidRPr="009E7B38">
        <w:rPr>
          <w:rFonts w:ascii="仿宋" w:eastAsia="仿宋" w:hAnsi="仿宋" w:cs="Times New Roman" w:hint="eastAsia"/>
        </w:rPr>
        <w:t>非开源系统更能保证虚拟化平台的稳定，开源的平台需要依赖厂家的技术支持，对于核心业务系统来说，一旦出现问题将会造成不可估量的损失，厂商及时响应速度偏慢，所以相对封闭的虚拟化平台才能保证业务系统的安全性及稳定性。华三、华为、联想都有基于V</w:t>
      </w:r>
      <w:r w:rsidRPr="009E7B38">
        <w:rPr>
          <w:rFonts w:ascii="仿宋" w:eastAsia="仿宋" w:hAnsi="仿宋" w:cs="Times New Roman"/>
        </w:rPr>
        <w:t>M</w:t>
      </w:r>
      <w:r w:rsidRPr="009E7B38">
        <w:rPr>
          <w:rFonts w:ascii="仿宋" w:eastAsia="仿宋" w:hAnsi="仿宋" w:cs="Times New Roman" w:hint="eastAsia"/>
        </w:rPr>
        <w:t>warevSphere（非开源项目）的超融合硬件平台。</w:t>
      </w:r>
    </w:p>
    <w:p w:rsidR="009E7B38" w:rsidRPr="009E7B38" w:rsidRDefault="009E7B38" w:rsidP="005C56D5">
      <w:pPr>
        <w:ind w:firstLine="564"/>
        <w:rPr>
          <w:rFonts w:ascii="仿宋" w:eastAsia="仿宋" w:hAnsi="仿宋" w:cs="Times New Roman"/>
        </w:rPr>
      </w:pPr>
      <w:r w:rsidRPr="009E7B38">
        <w:rPr>
          <w:rFonts w:ascii="仿宋" w:eastAsia="仿宋" w:hAnsi="仿宋" w:cs="Times New Roman" w:hint="eastAsia"/>
        </w:rPr>
        <w:t>如果这些厂商都不具备这些参数描述的功能，也请拿出各厂商的盖章证明材料进行佐证。</w:t>
      </w:r>
    </w:p>
    <w:p w:rsidR="009E7B38" w:rsidRPr="005C56D5" w:rsidRDefault="00950681" w:rsidP="00F8094A">
      <w:pPr>
        <w:ind w:firstLineChars="196" w:firstLine="630"/>
        <w:rPr>
          <w:rFonts w:ascii="仿宋" w:eastAsia="仿宋" w:hAnsi="仿宋" w:cs="Times New Roman"/>
          <w:b/>
        </w:rPr>
      </w:pPr>
      <w:r w:rsidRPr="005C56D5">
        <w:rPr>
          <w:rFonts w:ascii="仿宋" w:eastAsia="仿宋" w:hAnsi="仿宋" w:hint="eastAsia"/>
          <w:b/>
          <w:kern w:val="44"/>
        </w:rPr>
        <w:t>2、</w:t>
      </w:r>
      <w:r w:rsidR="009E7B38" w:rsidRPr="005C56D5">
        <w:rPr>
          <w:rFonts w:ascii="仿宋" w:eastAsia="仿宋" w:hAnsi="仿宋" w:hint="eastAsia"/>
          <w:b/>
          <w:kern w:val="44"/>
        </w:rPr>
        <w:t>投诉事项</w:t>
      </w:r>
      <w:r w:rsidRPr="005C56D5">
        <w:rPr>
          <w:rFonts w:ascii="仿宋" w:eastAsia="仿宋" w:hAnsi="仿宋" w:hint="eastAsia"/>
          <w:b/>
          <w:kern w:val="44"/>
        </w:rPr>
        <w:t>二</w:t>
      </w:r>
      <w:r w:rsidR="009E7B38" w:rsidRPr="005C56D5">
        <w:rPr>
          <w:rFonts w:ascii="仿宋" w:eastAsia="仿宋" w:hAnsi="仿宋" w:cs="Times New Roman" w:hint="eastAsia"/>
          <w:b/>
        </w:rPr>
        <w:t>回复：</w:t>
      </w:r>
    </w:p>
    <w:p w:rsidR="009E7B38" w:rsidRPr="009E7B38" w:rsidRDefault="009E7B38" w:rsidP="00EA5EEB">
      <w:pPr>
        <w:ind w:firstLineChars="200" w:firstLine="640"/>
        <w:rPr>
          <w:rFonts w:ascii="仿宋" w:eastAsia="仿宋" w:hAnsi="仿宋" w:cs="Times New Roman"/>
        </w:rPr>
      </w:pPr>
      <w:r w:rsidRPr="009E7B38">
        <w:rPr>
          <w:rFonts w:ascii="仿宋" w:eastAsia="仿宋" w:hAnsi="仿宋" w:cs="Times New Roman" w:hint="eastAsia"/>
        </w:rPr>
        <w:t>万年县人口目前</w:t>
      </w:r>
      <w:r w:rsidRPr="009E7B38">
        <w:rPr>
          <w:rFonts w:ascii="仿宋" w:eastAsia="仿宋" w:hAnsi="仿宋" w:cs="Times New Roman"/>
        </w:rPr>
        <w:t>45</w:t>
      </w:r>
      <w:r w:rsidRPr="009E7B38">
        <w:rPr>
          <w:rFonts w:ascii="仿宋" w:eastAsia="仿宋" w:hAnsi="仿宋" w:cs="Times New Roman" w:hint="eastAsia"/>
        </w:rPr>
        <w:t>万多人，为了更好的利用信息化系统服务好老百姓，也是为了更好的造福广大群众，同时作为甲方花更少的预算能买到不管是性能、容量还是扩展性都更好的设备，都是对老百姓更负责任，也能更好的帮助老百姓解决就医问题。</w:t>
      </w:r>
    </w:p>
    <w:p w:rsidR="009E7B38" w:rsidRPr="009E7B38" w:rsidRDefault="009E7B38" w:rsidP="00EA5EEB">
      <w:pPr>
        <w:ind w:firstLineChars="200" w:firstLine="640"/>
        <w:rPr>
          <w:rFonts w:ascii="仿宋" w:eastAsia="仿宋" w:hAnsi="仿宋" w:cs="Times New Roman"/>
        </w:rPr>
      </w:pPr>
      <w:r w:rsidRPr="009E7B38">
        <w:rPr>
          <w:rFonts w:ascii="仿宋" w:eastAsia="仿宋" w:hAnsi="仿宋" w:cs="Times New Roman" w:hint="eastAsia"/>
        </w:rPr>
        <w:t>近年来医疗信息化业务发展非常迅速，随着医共体、互联网医疗相关的分级诊疗，影像中心等业务的开展以及新型的医疗影像设备、高清摄像设备的引入，多媒体数据的增长</w:t>
      </w:r>
      <w:r w:rsidRPr="009E7B38">
        <w:rPr>
          <w:rFonts w:ascii="仿宋" w:eastAsia="仿宋" w:hAnsi="仿宋" w:cs="Times New Roman" w:hint="eastAsia"/>
        </w:rPr>
        <w:lastRenderedPageBreak/>
        <w:t>将非常快，处理要求也越来越高，所以在系统建设中需要充分考虑到未来的扩展能力，避免重复建设。集群扩展能力（超融合一体集群支持≥</w:t>
      </w:r>
      <w:r w:rsidRPr="009E7B38">
        <w:rPr>
          <w:rFonts w:ascii="仿宋" w:eastAsia="仿宋" w:hAnsi="仿宋" w:cs="Times New Roman"/>
        </w:rPr>
        <w:t>1000个节点</w:t>
      </w:r>
      <w:r w:rsidRPr="009E7B38">
        <w:rPr>
          <w:rFonts w:ascii="仿宋" w:eastAsia="仿宋" w:hAnsi="仿宋" w:cs="Times New Roman" w:hint="eastAsia"/>
        </w:rPr>
        <w:t>）是跟虚拟化平台软件相关，超融合一体机的本质也是通过服务器的累加达到满足系统运行的计算资源池。同时这部分参数多个国产厂家都能够具备，包括华三（支持横向扩展4</w:t>
      </w:r>
      <w:r w:rsidRPr="009E7B38">
        <w:rPr>
          <w:rFonts w:ascii="仿宋" w:eastAsia="仿宋" w:hAnsi="仿宋" w:cs="Times New Roman"/>
        </w:rPr>
        <w:t>096</w:t>
      </w:r>
      <w:r w:rsidRPr="009E7B38">
        <w:rPr>
          <w:rFonts w:ascii="仿宋" w:eastAsia="仿宋" w:hAnsi="仿宋" w:cs="Times New Roman" w:hint="eastAsia"/>
        </w:rPr>
        <w:t>个节点）和华为（系统支持最大节点数1</w:t>
      </w:r>
      <w:r w:rsidRPr="009E7B38">
        <w:rPr>
          <w:rFonts w:ascii="仿宋" w:eastAsia="仿宋" w:hAnsi="仿宋" w:cs="Times New Roman"/>
        </w:rPr>
        <w:t>024</w:t>
      </w:r>
      <w:r w:rsidRPr="009E7B38">
        <w:rPr>
          <w:rFonts w:ascii="仿宋" w:eastAsia="仿宋" w:hAnsi="仿宋" w:cs="Times New Roman" w:hint="eastAsia"/>
        </w:rPr>
        <w:t>）、联想（支持最大8</w:t>
      </w:r>
      <w:r w:rsidRPr="009E7B38">
        <w:rPr>
          <w:rFonts w:ascii="仿宋" w:eastAsia="仿宋" w:hAnsi="仿宋" w:cs="Times New Roman"/>
        </w:rPr>
        <w:t>000</w:t>
      </w:r>
      <w:r w:rsidRPr="009E7B38">
        <w:rPr>
          <w:rFonts w:ascii="仿宋" w:eastAsia="仿宋" w:hAnsi="仿宋" w:cs="Times New Roman" w:hint="eastAsia"/>
        </w:rPr>
        <w:t>节点扩展）、浪潮、曙光等多家厂家均有类似产品，而且参数比标书中的参数高的多，不存在控标的嫌疑和倾向性，并未违反《中华人民共和国政府采购法》，并不具备倾向性和唯一性。</w:t>
      </w:r>
    </w:p>
    <w:p w:rsidR="009E7B38" w:rsidRPr="009E7B38" w:rsidRDefault="009E7B38" w:rsidP="00EA5EEB">
      <w:pPr>
        <w:ind w:firstLineChars="200" w:firstLine="640"/>
        <w:rPr>
          <w:rFonts w:ascii="仿宋" w:eastAsia="仿宋" w:hAnsi="仿宋" w:cs="Times New Roman"/>
        </w:rPr>
      </w:pPr>
      <w:r w:rsidRPr="009E7B38">
        <w:rPr>
          <w:rFonts w:ascii="仿宋" w:eastAsia="仿宋" w:hAnsi="仿宋" w:cs="Times New Roman" w:hint="eastAsia"/>
        </w:rPr>
        <w:t>如果这些厂商都不具备这些参数描述的功能，也请拿出各厂商的盖章证明材料进行佐证。</w:t>
      </w:r>
    </w:p>
    <w:p w:rsidR="009E7B38" w:rsidRPr="005C56D5" w:rsidRDefault="00950681" w:rsidP="00F8094A">
      <w:pPr>
        <w:ind w:firstLineChars="196" w:firstLine="630"/>
        <w:rPr>
          <w:rFonts w:ascii="仿宋" w:eastAsia="仿宋" w:hAnsi="仿宋" w:cs="Times New Roman"/>
          <w:b/>
        </w:rPr>
      </w:pPr>
      <w:r w:rsidRPr="005C56D5">
        <w:rPr>
          <w:rFonts w:ascii="仿宋" w:eastAsia="仿宋" w:hAnsi="仿宋" w:hint="eastAsia"/>
          <w:b/>
          <w:kern w:val="44"/>
        </w:rPr>
        <w:t>3、</w:t>
      </w:r>
      <w:r w:rsidR="009E7B38" w:rsidRPr="005C56D5">
        <w:rPr>
          <w:rFonts w:ascii="仿宋" w:eastAsia="仿宋" w:hAnsi="仿宋" w:hint="eastAsia"/>
          <w:b/>
          <w:kern w:val="44"/>
        </w:rPr>
        <w:t>投诉事项</w:t>
      </w:r>
      <w:r w:rsidRPr="005C56D5">
        <w:rPr>
          <w:rFonts w:ascii="仿宋" w:eastAsia="仿宋" w:hAnsi="仿宋" w:hint="eastAsia"/>
          <w:b/>
          <w:kern w:val="44"/>
        </w:rPr>
        <w:t>三</w:t>
      </w:r>
      <w:r w:rsidR="009E7B38" w:rsidRPr="005C56D5">
        <w:rPr>
          <w:rFonts w:ascii="仿宋" w:eastAsia="仿宋" w:hAnsi="仿宋" w:cs="Times New Roman" w:hint="eastAsia"/>
          <w:b/>
        </w:rPr>
        <w:t>回复：</w:t>
      </w:r>
    </w:p>
    <w:p w:rsidR="009E7B38" w:rsidRPr="009E7B38" w:rsidRDefault="009E7B38" w:rsidP="00EA5EEB">
      <w:pPr>
        <w:spacing w:line="500" w:lineRule="exact"/>
        <w:ind w:firstLine="561"/>
        <w:rPr>
          <w:rFonts w:ascii="仿宋" w:eastAsia="仿宋" w:hAnsi="仿宋" w:cs="Times New Roman"/>
        </w:rPr>
      </w:pPr>
      <w:r w:rsidRPr="009E7B38">
        <w:rPr>
          <w:rFonts w:ascii="仿宋" w:eastAsia="仿宋" w:hAnsi="仿宋" w:cs="Times New Roman" w:hint="eastAsia"/>
        </w:rPr>
        <w:t>针对该项所提出的投诉截图也只有官网最基本的介绍，很多技术细节并不会在官网体现，需要查阅技术白皮书或者是更深层次的资料才会有描述。所以只凭这几张官网截图并不能说明什么问题。</w:t>
      </w:r>
    </w:p>
    <w:p w:rsidR="009E7B38" w:rsidRPr="009E7B38" w:rsidRDefault="009E7B38" w:rsidP="00EA5EEB">
      <w:pPr>
        <w:spacing w:line="500" w:lineRule="exact"/>
        <w:ind w:firstLine="561"/>
        <w:rPr>
          <w:rFonts w:ascii="仿宋" w:eastAsia="仿宋" w:hAnsi="仿宋" w:cs="Times New Roman"/>
        </w:rPr>
      </w:pPr>
      <w:r w:rsidRPr="009E7B38">
        <w:rPr>
          <w:rFonts w:ascii="仿宋" w:eastAsia="仿宋" w:hAnsi="仿宋" w:cs="Times New Roman" w:hint="eastAsia"/>
        </w:rPr>
        <w:t>存储产品本身就是高级设备，登录存储需要具备专业技能的工程师通过管理工具来对整个存储进行维护。存储也是整个数据中心最有价值的产品之一，在整个项目运行过程中，实施人员与运维人员有时候并不是同一批团队，在售后服务过程中可能会出现交接上的信息差异，导致运维人员维护起来的不便利，可以通过液晶屏展示出存储的使用状况及异常告警，帮助运维人员提升日常巡检的效率。</w:t>
      </w:r>
    </w:p>
    <w:p w:rsidR="009E7B38" w:rsidRPr="009E7B38" w:rsidRDefault="009E7B38" w:rsidP="00EA5EEB">
      <w:pPr>
        <w:spacing w:line="500" w:lineRule="exact"/>
        <w:ind w:firstLine="561"/>
        <w:rPr>
          <w:rFonts w:ascii="仿宋" w:eastAsia="仿宋" w:hAnsi="仿宋" w:cs="Times New Roman"/>
        </w:rPr>
      </w:pPr>
      <w:r w:rsidRPr="009E7B38">
        <w:rPr>
          <w:rFonts w:ascii="仿宋" w:eastAsia="仿宋" w:hAnsi="仿宋" w:cs="Times New Roman" w:hint="eastAsia"/>
        </w:rPr>
        <w:lastRenderedPageBreak/>
        <w:t>配备液晶面板是为了提高后期维护工作的效率。根据当前的技术发展情况，通过液晶面板进行设备管理本身不具备技术门槛，大量的存储产品已经普及了该技术，甚至不一定在公开彩页和产品介绍中体现该功能，而存储设备作为具有一定技术要求的产品，其主流厂商均已经实现了该功能或具备实现该功能的技术能力。</w:t>
      </w:r>
    </w:p>
    <w:p w:rsidR="009E7B38" w:rsidRPr="009E7B38" w:rsidRDefault="009E7B38" w:rsidP="00EA5EEB">
      <w:pPr>
        <w:spacing w:line="500" w:lineRule="exact"/>
        <w:ind w:firstLine="561"/>
        <w:rPr>
          <w:rFonts w:ascii="仿宋" w:eastAsia="仿宋" w:hAnsi="仿宋" w:cs="Times New Roman"/>
        </w:rPr>
      </w:pPr>
      <w:r w:rsidRPr="009E7B38">
        <w:rPr>
          <w:rFonts w:ascii="仿宋" w:eastAsia="仿宋" w:hAnsi="仿宋" w:cs="Times New Roman" w:hint="eastAsia"/>
        </w:rPr>
        <w:t>该项技术是一种扁平化，通用型技术，并不具备很高的门槛，市面上的厂家都具备这种能力。</w:t>
      </w:r>
    </w:p>
    <w:p w:rsidR="009E7B38" w:rsidRPr="009E7B38" w:rsidRDefault="009E7B38" w:rsidP="00EA5EEB">
      <w:pPr>
        <w:spacing w:line="500" w:lineRule="exact"/>
        <w:ind w:firstLine="561"/>
        <w:rPr>
          <w:rFonts w:ascii="仿宋" w:eastAsia="仿宋" w:hAnsi="仿宋" w:cs="Times New Roman"/>
        </w:rPr>
      </w:pPr>
      <w:r w:rsidRPr="009E7B38">
        <w:rPr>
          <w:rFonts w:ascii="仿宋" w:eastAsia="仿宋" w:hAnsi="仿宋" w:cs="Times New Roman" w:hint="eastAsia"/>
        </w:rPr>
        <w:t>并且华三和华为、浪潮、曙光等多家厂家均有类似产品，不存在控标的嫌疑和倾向性，并未违反《中华人民共和国政府采购法》，不具备倾向性和唯一性。</w:t>
      </w:r>
    </w:p>
    <w:p w:rsidR="009E7B38" w:rsidRPr="009E7B38" w:rsidRDefault="009E7B38" w:rsidP="00EA5EEB">
      <w:pPr>
        <w:spacing w:line="500" w:lineRule="exact"/>
        <w:ind w:firstLine="561"/>
        <w:rPr>
          <w:rFonts w:ascii="仿宋" w:eastAsia="仿宋" w:hAnsi="仿宋" w:cs="Times New Roman"/>
        </w:rPr>
      </w:pPr>
      <w:r w:rsidRPr="009E7B38">
        <w:rPr>
          <w:rFonts w:ascii="仿宋" w:eastAsia="仿宋" w:hAnsi="仿宋" w:cs="Times New Roman" w:hint="eastAsia"/>
        </w:rPr>
        <w:t>如果这些厂商都不具备这些参数描述的功能，也请拿出各厂商的盖章证明材料进行佐证。</w:t>
      </w:r>
    </w:p>
    <w:p w:rsidR="009E7B38" w:rsidRPr="005C56D5" w:rsidRDefault="00950681" w:rsidP="00F8094A">
      <w:pPr>
        <w:ind w:firstLineChars="196" w:firstLine="630"/>
        <w:rPr>
          <w:rFonts w:ascii="仿宋" w:eastAsia="仿宋" w:hAnsi="仿宋" w:cs="Times New Roman"/>
          <w:b/>
        </w:rPr>
      </w:pPr>
      <w:r w:rsidRPr="005C56D5">
        <w:rPr>
          <w:rFonts w:ascii="仿宋" w:eastAsia="仿宋" w:hAnsi="仿宋" w:hint="eastAsia"/>
          <w:b/>
          <w:kern w:val="44"/>
        </w:rPr>
        <w:t>4、</w:t>
      </w:r>
      <w:r w:rsidR="009E7B38" w:rsidRPr="005C56D5">
        <w:rPr>
          <w:rFonts w:ascii="仿宋" w:eastAsia="仿宋" w:hAnsi="仿宋" w:hint="eastAsia"/>
          <w:b/>
          <w:kern w:val="44"/>
        </w:rPr>
        <w:t>投诉事项</w:t>
      </w:r>
      <w:r w:rsidRPr="005C56D5">
        <w:rPr>
          <w:rFonts w:ascii="仿宋" w:eastAsia="仿宋" w:hAnsi="仿宋" w:hint="eastAsia"/>
          <w:b/>
          <w:kern w:val="44"/>
        </w:rPr>
        <w:t>四</w:t>
      </w:r>
      <w:r w:rsidR="009E7B38" w:rsidRPr="005C56D5">
        <w:rPr>
          <w:rFonts w:ascii="仿宋" w:eastAsia="仿宋" w:hAnsi="仿宋" w:cs="Times New Roman" w:hint="eastAsia"/>
          <w:b/>
        </w:rPr>
        <w:t>回复：</w:t>
      </w:r>
    </w:p>
    <w:p w:rsidR="009E7B38" w:rsidRPr="009E7B38" w:rsidRDefault="009E7B38" w:rsidP="005C56D5">
      <w:pPr>
        <w:ind w:firstLine="564"/>
        <w:rPr>
          <w:rFonts w:ascii="仿宋" w:eastAsia="仿宋" w:hAnsi="仿宋" w:cs="Times New Roman"/>
        </w:rPr>
      </w:pPr>
      <w:r w:rsidRPr="009E7B38">
        <w:rPr>
          <w:rFonts w:ascii="仿宋" w:eastAsia="仿宋" w:hAnsi="仿宋" w:cs="Times New Roman" w:hint="eastAsia"/>
        </w:rPr>
        <w:t>面对日益变种的勒索病毒，数据安全只会越来越重要。数据是无价的，更高的冗余机制才能保证数据的安全，只有数据安全才能保证每个就诊患者的信息准确。多副本及更高的冗余机制也不会影响存储的性能。</w:t>
      </w:r>
    </w:p>
    <w:p w:rsidR="009E7B38" w:rsidRPr="009E7B38" w:rsidRDefault="009E7B38" w:rsidP="005C56D5">
      <w:pPr>
        <w:ind w:firstLine="564"/>
        <w:rPr>
          <w:rFonts w:ascii="仿宋" w:eastAsia="仿宋" w:hAnsi="仿宋" w:cs="Times New Roman"/>
        </w:rPr>
      </w:pPr>
      <w:r w:rsidRPr="009E7B38">
        <w:rPr>
          <w:rFonts w:ascii="仿宋" w:eastAsia="仿宋" w:hAnsi="仿宋" w:cs="Times New Roman" w:hint="eastAsia"/>
        </w:rPr>
        <w:t>同时这部分参数多个国产厂家都能够具备，包括华三存储支持（</w:t>
      </w:r>
      <w:r w:rsidRPr="009E7B38">
        <w:rPr>
          <w:rFonts w:ascii="仿宋" w:eastAsia="仿宋" w:hAnsi="仿宋" w:cs="Times New Roman"/>
        </w:rPr>
        <w:t>2-6个副本，N+1到N+4纠删码</w:t>
      </w:r>
      <w:r w:rsidRPr="009E7B38">
        <w:rPr>
          <w:rFonts w:ascii="仿宋" w:eastAsia="仿宋" w:hAnsi="仿宋" w:cs="Times New Roman" w:hint="eastAsia"/>
        </w:rPr>
        <w:t>）和华为存储支持（</w:t>
      </w:r>
      <w:r w:rsidRPr="009E7B38">
        <w:rPr>
          <w:rFonts w:ascii="仿宋" w:eastAsia="仿宋" w:hAnsi="仿宋" w:cs="Times New Roman"/>
        </w:rPr>
        <w:t>N+1，N+2，N+3，N+4（即使4节点失效数据依然可用）</w:t>
      </w:r>
      <w:r w:rsidRPr="009E7B38">
        <w:rPr>
          <w:rFonts w:ascii="仿宋" w:eastAsia="仿宋" w:hAnsi="仿宋" w:cs="Times New Roman" w:hint="eastAsia"/>
        </w:rPr>
        <w:t>）、联想（可支持</w:t>
      </w:r>
      <w:r w:rsidRPr="009E7B38">
        <w:rPr>
          <w:rFonts w:ascii="仿宋" w:eastAsia="仿宋" w:hAnsi="仿宋" w:cs="Times New Roman"/>
        </w:rPr>
        <w:t>1+1；1+2；1+3；1+4副本 可支持N+M纠删码（N=2；4；8；16）（M=1；2；3；4）</w:t>
      </w:r>
      <w:r w:rsidRPr="009E7B38">
        <w:rPr>
          <w:rFonts w:ascii="仿宋" w:eastAsia="仿宋" w:hAnsi="仿宋" w:cs="Times New Roman" w:hint="eastAsia"/>
        </w:rPr>
        <w:t>）浪潮（</w:t>
      </w:r>
      <w:r w:rsidRPr="009E7B38">
        <w:rPr>
          <w:rFonts w:ascii="仿宋" w:eastAsia="仿宋" w:hAnsi="仿宋" w:cs="Times New Roman"/>
        </w:rPr>
        <w:t>2-8副本、纠删码K+M:1（最大16+4）的方式，可根据数据不同的保护级别</w:t>
      </w:r>
      <w:r w:rsidRPr="009E7B38">
        <w:rPr>
          <w:rFonts w:ascii="仿宋" w:eastAsia="仿宋" w:hAnsi="仿宋" w:cs="Times New Roman"/>
        </w:rPr>
        <w:lastRenderedPageBreak/>
        <w:t>在同一系统内同时设置数据副本模式和纠删码模式</w:t>
      </w:r>
      <w:r w:rsidRPr="009E7B38">
        <w:rPr>
          <w:rFonts w:ascii="仿宋" w:eastAsia="仿宋" w:hAnsi="仿宋" w:cs="Times New Roman" w:hint="eastAsia"/>
        </w:rPr>
        <w:t>）、曙光等多家厂家均有类似产品，而且参数比标书中的参数高的多，不存在控标的嫌疑和倾向性，并未违反《中华人民共和国政府采购法》，并不具备倾向性和唯一性。</w:t>
      </w:r>
    </w:p>
    <w:p w:rsidR="009E7B38" w:rsidRPr="009E7B38" w:rsidRDefault="009E7B38" w:rsidP="005C56D5">
      <w:pPr>
        <w:ind w:firstLine="564"/>
        <w:rPr>
          <w:rFonts w:ascii="仿宋" w:eastAsia="仿宋" w:hAnsi="仿宋" w:cs="Times New Roman"/>
        </w:rPr>
      </w:pPr>
      <w:r w:rsidRPr="009E7B38">
        <w:rPr>
          <w:rFonts w:ascii="仿宋" w:eastAsia="仿宋" w:hAnsi="仿宋" w:cs="Times New Roman" w:hint="eastAsia"/>
        </w:rPr>
        <w:t>如果这些厂商都不具备这些参数描述的功能，也请拿出各厂商的盖章证明材料进行佐证。</w:t>
      </w:r>
    </w:p>
    <w:p w:rsidR="009E7B38" w:rsidRPr="005C56D5" w:rsidRDefault="00950681" w:rsidP="00F8094A">
      <w:pPr>
        <w:ind w:firstLineChars="196" w:firstLine="630"/>
        <w:rPr>
          <w:rFonts w:ascii="仿宋" w:eastAsia="仿宋" w:hAnsi="仿宋" w:cs="Times New Roman"/>
          <w:b/>
        </w:rPr>
      </w:pPr>
      <w:r w:rsidRPr="005C56D5">
        <w:rPr>
          <w:rFonts w:ascii="仿宋" w:eastAsia="仿宋" w:hAnsi="仿宋" w:hint="eastAsia"/>
          <w:b/>
          <w:kern w:val="44"/>
        </w:rPr>
        <w:t>5、</w:t>
      </w:r>
      <w:r w:rsidR="009E7B38" w:rsidRPr="005C56D5">
        <w:rPr>
          <w:rFonts w:ascii="仿宋" w:eastAsia="仿宋" w:hAnsi="仿宋" w:hint="eastAsia"/>
          <w:b/>
          <w:kern w:val="44"/>
        </w:rPr>
        <w:t>投诉事项</w:t>
      </w:r>
      <w:r w:rsidRPr="005C56D5">
        <w:rPr>
          <w:rFonts w:ascii="仿宋" w:eastAsia="仿宋" w:hAnsi="仿宋" w:hint="eastAsia"/>
          <w:b/>
          <w:kern w:val="44"/>
        </w:rPr>
        <w:t>五</w:t>
      </w:r>
      <w:r w:rsidR="009E7B38" w:rsidRPr="005C56D5">
        <w:rPr>
          <w:rFonts w:ascii="仿宋" w:eastAsia="仿宋" w:hAnsi="仿宋" w:cs="Times New Roman" w:hint="eastAsia"/>
          <w:b/>
        </w:rPr>
        <w:t>回复：</w:t>
      </w:r>
    </w:p>
    <w:p w:rsidR="009E7B38" w:rsidRPr="009E7B38" w:rsidRDefault="009E7B38" w:rsidP="00EA5EEB">
      <w:pPr>
        <w:spacing w:line="480" w:lineRule="exact"/>
        <w:ind w:firstLine="564"/>
        <w:rPr>
          <w:rFonts w:ascii="仿宋" w:eastAsia="仿宋" w:hAnsi="仿宋" w:cs="Times New Roman"/>
        </w:rPr>
      </w:pPr>
      <w:r w:rsidRPr="009E7B38">
        <w:rPr>
          <w:rFonts w:ascii="仿宋" w:eastAsia="仿宋" w:hAnsi="仿宋" w:cs="Times New Roman"/>
        </w:rPr>
        <w:t>OVA包是一个单一的文件，所有必要的信息都封装在里面。OVA单一的文件格式使得它非常便携。</w:t>
      </w:r>
    </w:p>
    <w:p w:rsidR="009E7B38" w:rsidRPr="009E7B38" w:rsidRDefault="009E7B38" w:rsidP="00EA5EEB">
      <w:pPr>
        <w:spacing w:line="480" w:lineRule="exact"/>
        <w:ind w:firstLine="564"/>
        <w:rPr>
          <w:rFonts w:ascii="仿宋" w:eastAsia="仿宋" w:hAnsi="仿宋" w:cs="Times New Roman"/>
        </w:rPr>
      </w:pPr>
      <w:r w:rsidRPr="009E7B38">
        <w:rPr>
          <w:rFonts w:ascii="仿宋" w:eastAsia="仿宋" w:hAnsi="仿宋" w:cs="Times New Roman"/>
        </w:rPr>
        <w:t>OVA（Open Virtualization Appliance：开放虚拟化设备）</w:t>
      </w:r>
      <w:r w:rsidRPr="009E7B38">
        <w:rPr>
          <w:rFonts w:ascii="仿宋" w:eastAsia="仿宋" w:hAnsi="仿宋" w:cs="Times New Roman" w:hint="eastAsia"/>
        </w:rPr>
        <w:t>是目前虚拟化体系中使用最为广泛的开放性数据格式，任何软件都可以打包成该格式。通过O</w:t>
      </w:r>
      <w:r w:rsidRPr="009E7B38">
        <w:rPr>
          <w:rFonts w:ascii="仿宋" w:eastAsia="仿宋" w:hAnsi="仿宋" w:cs="Times New Roman"/>
        </w:rPr>
        <w:t>VA</w:t>
      </w:r>
      <w:r w:rsidRPr="009E7B38">
        <w:rPr>
          <w:rFonts w:ascii="仿宋" w:eastAsia="仿宋" w:hAnsi="仿宋" w:cs="Times New Roman" w:hint="eastAsia"/>
        </w:rPr>
        <w:t>整体部署的方式可以快速将备份软件及备份设备用起来，备份本身就是整个数据中心项目中重要的一环，一旦系统发生异常就需要用到备份进行还原校验，数据是无价的。所以备份系统的快速上线是非常有必要的。这是一项非常通用的技术，并且该参数多个国产厂家都可以实现，包括华三、华为、联想和英方等多家厂家均有类似产品并且均可以通过O</w:t>
      </w:r>
      <w:r w:rsidRPr="009E7B38">
        <w:rPr>
          <w:rFonts w:ascii="仿宋" w:eastAsia="仿宋" w:hAnsi="仿宋" w:cs="Times New Roman"/>
        </w:rPr>
        <w:t>VA</w:t>
      </w:r>
      <w:r w:rsidRPr="009E7B38">
        <w:rPr>
          <w:rFonts w:ascii="仿宋" w:eastAsia="仿宋" w:hAnsi="仿宋" w:cs="Times New Roman" w:hint="eastAsia"/>
        </w:rPr>
        <w:t>的方式导入虚拟化环境，不存在控标的嫌疑和倾向性并未违反《中华人民共和国政府采购法》，并不具备倾向性和唯一性。</w:t>
      </w:r>
    </w:p>
    <w:p w:rsidR="009E7B38" w:rsidRPr="009E7B38" w:rsidRDefault="009E7B38" w:rsidP="00EA5EEB">
      <w:pPr>
        <w:spacing w:line="480" w:lineRule="exact"/>
        <w:ind w:firstLine="564"/>
        <w:rPr>
          <w:rFonts w:ascii="仿宋" w:eastAsia="仿宋" w:hAnsi="仿宋" w:cs="Times New Roman"/>
        </w:rPr>
      </w:pPr>
      <w:r w:rsidRPr="009E7B38">
        <w:rPr>
          <w:rFonts w:ascii="仿宋" w:eastAsia="仿宋" w:hAnsi="仿宋" w:cs="Times New Roman" w:hint="eastAsia"/>
        </w:rPr>
        <w:t>如果这些厂商都不具备这些参数描述的功能，也请拿出各厂商的盖章证明材料进行佐证。</w:t>
      </w:r>
    </w:p>
    <w:p w:rsidR="009E7B38" w:rsidRPr="005C56D5" w:rsidRDefault="00950681" w:rsidP="00F8094A">
      <w:pPr>
        <w:ind w:firstLineChars="196" w:firstLine="630"/>
        <w:rPr>
          <w:rFonts w:ascii="仿宋" w:eastAsia="仿宋" w:hAnsi="仿宋" w:cs="Times New Roman"/>
          <w:b/>
        </w:rPr>
      </w:pPr>
      <w:r w:rsidRPr="005C56D5">
        <w:rPr>
          <w:rFonts w:ascii="仿宋" w:eastAsia="仿宋" w:hAnsi="仿宋" w:hint="eastAsia"/>
          <w:b/>
          <w:kern w:val="44"/>
        </w:rPr>
        <w:t>6、</w:t>
      </w:r>
      <w:r w:rsidR="009E7B38" w:rsidRPr="005C56D5">
        <w:rPr>
          <w:rFonts w:ascii="仿宋" w:eastAsia="仿宋" w:hAnsi="仿宋" w:hint="eastAsia"/>
          <w:b/>
          <w:kern w:val="44"/>
        </w:rPr>
        <w:t>投诉事项</w:t>
      </w:r>
      <w:r w:rsidRPr="005C56D5">
        <w:rPr>
          <w:rFonts w:ascii="仿宋" w:eastAsia="仿宋" w:hAnsi="仿宋" w:hint="eastAsia"/>
          <w:b/>
          <w:kern w:val="44"/>
        </w:rPr>
        <w:t>六</w:t>
      </w:r>
      <w:r w:rsidR="009E7B38" w:rsidRPr="005C56D5">
        <w:rPr>
          <w:rFonts w:ascii="仿宋" w:eastAsia="仿宋" w:hAnsi="仿宋" w:cs="Times New Roman" w:hint="eastAsia"/>
          <w:b/>
        </w:rPr>
        <w:t>回复：</w:t>
      </w:r>
    </w:p>
    <w:p w:rsidR="009E7B38" w:rsidRPr="009E7B38" w:rsidRDefault="009E7B38" w:rsidP="00EA5EEB">
      <w:pPr>
        <w:ind w:firstLineChars="200" w:firstLine="640"/>
        <w:rPr>
          <w:rFonts w:ascii="仿宋" w:eastAsia="仿宋" w:hAnsi="仿宋" w:cs="Times New Roman"/>
        </w:rPr>
      </w:pPr>
      <w:r w:rsidRPr="009E7B38">
        <w:rPr>
          <w:rFonts w:ascii="仿宋" w:eastAsia="仿宋" w:hAnsi="仿宋" w:cs="Times New Roman" w:hint="eastAsia"/>
        </w:rPr>
        <w:t>针对该项所提出的投诉截图也只有官网最基本的介绍，很多技术细节并不会在官网体现，需要查阅技术白皮书或者</w:t>
      </w:r>
      <w:r w:rsidRPr="009E7B38">
        <w:rPr>
          <w:rFonts w:ascii="仿宋" w:eastAsia="仿宋" w:hAnsi="仿宋" w:cs="Times New Roman" w:hint="eastAsia"/>
        </w:rPr>
        <w:lastRenderedPageBreak/>
        <w:t>是更深层次的资料才会有描述。所有核心业务系统都部署在超融合虚拟化平台上，系统庞大，维护人员也较多，同时现在病毒种类繁多，核心系统有可能因为维护人员误操作或者病毒导致数据丢失，或者系统宕机。上述种种问题都会带来不可估量的损失，但是通过虚拟化持续数据保护软件可以快速恢复虚拟机，保证核心系统的连续性及可靠性。所以针对虚拟化平台的虚拟机持续数据保护功能是非常有必要的。</w:t>
      </w:r>
      <w:bookmarkStart w:id="0" w:name="_GoBack"/>
      <w:bookmarkEnd w:id="0"/>
    </w:p>
    <w:p w:rsidR="009E7B38" w:rsidRPr="009E7B38" w:rsidRDefault="009E7B38" w:rsidP="00EA5EEB">
      <w:pPr>
        <w:ind w:firstLineChars="200" w:firstLine="640"/>
        <w:rPr>
          <w:rFonts w:ascii="仿宋" w:eastAsia="仿宋" w:hAnsi="仿宋" w:cs="Times New Roman"/>
        </w:rPr>
      </w:pPr>
      <w:r w:rsidRPr="009E7B38">
        <w:rPr>
          <w:rFonts w:ascii="仿宋" w:eastAsia="仿宋" w:hAnsi="仿宋" w:cs="Times New Roman" w:hint="eastAsia"/>
        </w:rPr>
        <w:t>持续数据保护软件属于关键时刻应急的产品，所以对技术本身的要求较高。本特性作为数据保护软件的基本功能，也是业内所有数据保护软件的必备功能。多个国产厂家的产品都具备该特性，包括华为、华三、英方、美创、数存等多家厂家均有类似产品并不存在控标的嫌疑和倾向性并未违反《中华人民共和国政府采购法》，并不具备倾向性和唯一性。</w:t>
      </w:r>
    </w:p>
    <w:p w:rsidR="009E7B38" w:rsidRPr="009E7B38" w:rsidRDefault="009E7B38" w:rsidP="00EA5EEB">
      <w:pPr>
        <w:ind w:firstLineChars="200" w:firstLine="640"/>
        <w:rPr>
          <w:rFonts w:ascii="仿宋" w:eastAsia="仿宋" w:hAnsi="仿宋" w:cs="Times New Roman"/>
        </w:rPr>
      </w:pPr>
      <w:r w:rsidRPr="009E7B38">
        <w:rPr>
          <w:rFonts w:ascii="仿宋" w:eastAsia="仿宋" w:hAnsi="仿宋" w:cs="Times New Roman" w:hint="eastAsia"/>
        </w:rPr>
        <w:t>如果这些厂商都不具备这些参数描述的功能，也请拿出各厂商的盖章证明材料进行佐证。</w:t>
      </w:r>
    </w:p>
    <w:p w:rsidR="009E7B38" w:rsidRPr="005C56D5" w:rsidRDefault="00950681" w:rsidP="00F8094A">
      <w:pPr>
        <w:ind w:firstLineChars="196" w:firstLine="630"/>
        <w:rPr>
          <w:rFonts w:ascii="仿宋" w:eastAsia="仿宋" w:hAnsi="仿宋" w:cs="Times New Roman"/>
          <w:b/>
        </w:rPr>
      </w:pPr>
      <w:r w:rsidRPr="005C56D5">
        <w:rPr>
          <w:rFonts w:ascii="仿宋" w:eastAsia="仿宋" w:hAnsi="仿宋" w:hint="eastAsia"/>
          <w:b/>
          <w:kern w:val="44"/>
        </w:rPr>
        <w:t>7、</w:t>
      </w:r>
      <w:r w:rsidR="009E7B38" w:rsidRPr="005C56D5">
        <w:rPr>
          <w:rFonts w:ascii="仿宋" w:eastAsia="仿宋" w:hAnsi="仿宋" w:hint="eastAsia"/>
          <w:b/>
          <w:kern w:val="44"/>
        </w:rPr>
        <w:t>投诉事项</w:t>
      </w:r>
      <w:r w:rsidRPr="005C56D5">
        <w:rPr>
          <w:rFonts w:ascii="仿宋" w:eastAsia="仿宋" w:hAnsi="仿宋" w:hint="eastAsia"/>
          <w:b/>
          <w:kern w:val="44"/>
        </w:rPr>
        <w:t>七</w:t>
      </w:r>
      <w:r w:rsidR="009E7B38" w:rsidRPr="005C56D5">
        <w:rPr>
          <w:rFonts w:ascii="仿宋" w:eastAsia="仿宋" w:hAnsi="仿宋" w:cs="Times New Roman" w:hint="eastAsia"/>
          <w:b/>
        </w:rPr>
        <w:t>回复：</w:t>
      </w:r>
    </w:p>
    <w:p w:rsidR="009E7B38" w:rsidRPr="00213C75" w:rsidRDefault="009E7B38" w:rsidP="00EA5EEB">
      <w:pPr>
        <w:widowControl/>
        <w:shd w:val="clear" w:color="auto" w:fill="FFFFFF"/>
        <w:spacing w:line="600" w:lineRule="atLeast"/>
        <w:ind w:firstLine="643"/>
        <w:jc w:val="left"/>
        <w:rPr>
          <w:rFonts w:ascii="仿宋" w:eastAsia="仿宋" w:hAnsi="仿宋" w:cs="宋体"/>
          <w:kern w:val="0"/>
        </w:rPr>
      </w:pPr>
      <w:r w:rsidRPr="00EA5EEB">
        <w:rPr>
          <w:rFonts w:ascii="仿宋" w:eastAsia="仿宋" w:hAnsi="仿宋" w:cs="Times New Roman" w:hint="eastAsia"/>
        </w:rPr>
        <w:t>以上内容不是必须满足的基本项，不具备限制产品或厂商参与的能力，故而不具备排他性。由于本项目设备预计使用周期较长，这些加分项主要考虑到扩展性和增强的安全性等，并非设备的核心功能，目前国内主流厂家均有满足得分的能力，部分不满足的厂家可以考虑尽快组织技术力量进行</w:t>
      </w:r>
      <w:r w:rsidRPr="00EA5EEB">
        <w:rPr>
          <w:rFonts w:ascii="仿宋" w:eastAsia="仿宋" w:hAnsi="仿宋" w:cs="Times New Roman" w:hint="eastAsia"/>
        </w:rPr>
        <w:lastRenderedPageBreak/>
        <w:t>功能开发，以满足要求得分。因这部分内容仅为加分项，不具备限制能力和排他性，故而也无法指向任何特定供应商或特定产品，也无法限制或排斥任何潜在供应商参与，根据《</w:t>
      </w:r>
      <w:r w:rsidRPr="00EA5EEB">
        <w:rPr>
          <w:rFonts w:ascii="仿宋" w:eastAsia="仿宋" w:hAnsi="仿宋" w:cs="Times New Roman"/>
        </w:rPr>
        <w:t>中华人民共和国财政部令第87号--政府采购货物和服务招标投标管理办法</w:t>
      </w:r>
      <w:r w:rsidRPr="00EA5EEB">
        <w:rPr>
          <w:rFonts w:ascii="仿宋" w:eastAsia="仿宋" w:hAnsi="仿宋" w:cs="Times New Roman" w:hint="eastAsia"/>
        </w:rPr>
        <w:t>》</w:t>
      </w:r>
      <w:r w:rsidRPr="00EA5EEB">
        <w:rPr>
          <w:rFonts w:ascii="仿宋" w:eastAsia="仿宋" w:hAnsi="仿宋" w:cs="Times New Roman"/>
        </w:rPr>
        <w:t>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r w:rsidRPr="00EA5EEB">
        <w:rPr>
          <w:rFonts w:ascii="仿宋" w:eastAsia="仿宋" w:hAnsi="仿宋" w:cs="Times New Roman" w:hint="eastAsia"/>
        </w:rPr>
        <w:t>我们没有以生产厂商的证明为作为资格条件，不存在具有差别待遇与岐视性，因此并未违反《中华人民共和国政府采购法》。</w:t>
      </w:r>
    </w:p>
    <w:p w:rsidR="00213C75" w:rsidRPr="00213C75" w:rsidRDefault="00F13459" w:rsidP="0007225C">
      <w:pPr>
        <w:widowControl/>
        <w:shd w:val="clear" w:color="auto" w:fill="FFFFFF"/>
        <w:ind w:firstLine="643"/>
        <w:jc w:val="left"/>
        <w:rPr>
          <w:rFonts w:ascii="仿宋" w:eastAsia="仿宋" w:hAnsi="仿宋" w:cs="宋体"/>
          <w:kern w:val="0"/>
        </w:rPr>
      </w:pPr>
      <w:r>
        <w:rPr>
          <w:rFonts w:ascii="仿宋" w:eastAsia="仿宋" w:hAnsi="仿宋" w:cs="宋体" w:hint="eastAsia"/>
          <w:b/>
          <w:bCs/>
          <w:kern w:val="0"/>
        </w:rPr>
        <w:t>四、</w:t>
      </w:r>
      <w:r w:rsidR="00213C75" w:rsidRPr="00213C75">
        <w:rPr>
          <w:rFonts w:ascii="仿宋" w:eastAsia="仿宋" w:hAnsi="仿宋" w:cs="宋体" w:hint="eastAsia"/>
          <w:b/>
          <w:bCs/>
          <w:kern w:val="0"/>
        </w:rPr>
        <w:t>本机关查明</w:t>
      </w:r>
      <w:r w:rsidR="00213C75" w:rsidRPr="00213C75">
        <w:rPr>
          <w:rFonts w:ascii="仿宋" w:eastAsia="仿宋" w:hAnsi="仿宋" w:cs="宋体" w:hint="eastAsia"/>
          <w:kern w:val="0"/>
        </w:rPr>
        <w:t>：</w:t>
      </w:r>
      <w:r w:rsidR="009E7B38" w:rsidRPr="00EA5EEB">
        <w:rPr>
          <w:rFonts w:ascii="仿宋" w:eastAsia="仿宋" w:hAnsi="仿宋" w:cs="宋体" w:hint="eastAsia"/>
          <w:kern w:val="0"/>
        </w:rPr>
        <w:t>万年县卫生健康委员会</w:t>
      </w:r>
      <w:r w:rsidR="009E7B38" w:rsidRPr="00213C75">
        <w:rPr>
          <w:rFonts w:ascii="仿宋" w:eastAsia="仿宋" w:hAnsi="仿宋" w:cs="宋体" w:hint="eastAsia"/>
          <w:kern w:val="0"/>
        </w:rPr>
        <w:t>关于</w:t>
      </w:r>
      <w:r w:rsidR="009E7B38" w:rsidRPr="00EA5EEB">
        <w:rPr>
          <w:rFonts w:ascii="仿宋" w:eastAsia="仿宋" w:hAnsi="仿宋" w:cs="宋体" w:hint="eastAsia"/>
          <w:kern w:val="0"/>
        </w:rPr>
        <w:t>万年县“互</w:t>
      </w:r>
      <w:r w:rsidR="009E7B38" w:rsidRPr="00BF4AE5">
        <w:rPr>
          <w:rFonts w:ascii="仿宋" w:eastAsia="仿宋" w:hAnsi="仿宋" w:cs="宋体" w:hint="eastAsia"/>
          <w:spacing w:val="-16"/>
          <w:kern w:val="0"/>
        </w:rPr>
        <w:t>联网+健康医疗”信息平台采购项目（项目编号：</w:t>
      </w:r>
      <w:r w:rsidR="009E7B38" w:rsidRPr="00BF4AE5">
        <w:rPr>
          <w:rFonts w:ascii="仿宋" w:eastAsia="仿宋" w:hAnsi="仿宋" w:hint="eastAsia"/>
          <w:spacing w:val="-16"/>
        </w:rPr>
        <w:t>JXHD2021-WN-006</w:t>
      </w:r>
      <w:r w:rsidR="009E7B38" w:rsidRPr="00BF4AE5">
        <w:rPr>
          <w:rFonts w:ascii="仿宋" w:eastAsia="仿宋" w:hAnsi="仿宋" w:cs="宋体" w:hint="eastAsia"/>
          <w:spacing w:val="-16"/>
          <w:kern w:val="0"/>
        </w:rPr>
        <w:t>）</w:t>
      </w:r>
      <w:r w:rsidR="00213C75" w:rsidRPr="00213C75">
        <w:rPr>
          <w:rFonts w:ascii="仿宋" w:eastAsia="仿宋" w:hAnsi="仿宋" w:cs="宋体" w:hint="eastAsia"/>
          <w:kern w:val="0"/>
        </w:rPr>
        <w:t>于2021年</w:t>
      </w:r>
      <w:r w:rsidR="009E7B38" w:rsidRPr="00EA5EEB">
        <w:rPr>
          <w:rFonts w:ascii="仿宋" w:eastAsia="仿宋" w:hAnsi="仿宋" w:cs="宋体" w:hint="eastAsia"/>
          <w:kern w:val="0"/>
        </w:rPr>
        <w:t>6</w:t>
      </w:r>
      <w:r w:rsidR="00213C75" w:rsidRPr="00213C75">
        <w:rPr>
          <w:rFonts w:ascii="仿宋" w:eastAsia="仿宋" w:hAnsi="仿宋" w:cs="宋体" w:hint="eastAsia"/>
          <w:kern w:val="0"/>
        </w:rPr>
        <w:t>月</w:t>
      </w:r>
      <w:r w:rsidR="009E7B38" w:rsidRPr="00EA5EEB">
        <w:rPr>
          <w:rFonts w:ascii="仿宋" w:eastAsia="仿宋" w:hAnsi="仿宋" w:cs="宋体" w:hint="eastAsia"/>
          <w:kern w:val="0"/>
        </w:rPr>
        <w:t>4</w:t>
      </w:r>
      <w:r w:rsidR="00213C75" w:rsidRPr="00213C75">
        <w:rPr>
          <w:rFonts w:ascii="仿宋" w:eastAsia="仿宋" w:hAnsi="仿宋" w:cs="宋体" w:hint="eastAsia"/>
          <w:kern w:val="0"/>
        </w:rPr>
        <w:t>日</w:t>
      </w:r>
      <w:r w:rsidR="009E7B38" w:rsidRPr="00EA5EEB">
        <w:rPr>
          <w:rFonts w:ascii="仿宋" w:eastAsia="仿宋" w:hAnsi="仿宋" w:cs="宋体" w:hint="eastAsia"/>
          <w:kern w:val="0"/>
        </w:rPr>
        <w:t>发布招标公告</w:t>
      </w:r>
      <w:r w:rsidR="002F6C26" w:rsidRPr="00EA5EEB">
        <w:rPr>
          <w:rFonts w:ascii="仿宋" w:eastAsia="仿宋" w:hAnsi="仿宋" w:cs="宋体" w:hint="eastAsia"/>
          <w:kern w:val="0"/>
        </w:rPr>
        <w:t>。</w:t>
      </w:r>
      <w:r w:rsidR="009E7B38" w:rsidRPr="00EA5EEB">
        <w:rPr>
          <w:rFonts w:ascii="仿宋" w:eastAsia="仿宋" w:hAnsi="仿宋" w:cs="宋体" w:hint="eastAsia"/>
          <w:kern w:val="0"/>
        </w:rPr>
        <w:t>上海睦康信息技术有限公司于2021年6月11日获取</w:t>
      </w:r>
      <w:r w:rsidR="002F6C26" w:rsidRPr="00EA5EEB">
        <w:rPr>
          <w:rFonts w:ascii="仿宋" w:eastAsia="仿宋" w:hAnsi="仿宋" w:cs="宋体" w:hint="eastAsia"/>
          <w:kern w:val="0"/>
        </w:rPr>
        <w:t>了</w:t>
      </w:r>
      <w:r w:rsidR="009E7B38" w:rsidRPr="00EA5EEB">
        <w:rPr>
          <w:rFonts w:ascii="仿宋" w:eastAsia="仿宋" w:hAnsi="仿宋" w:cs="宋体" w:hint="eastAsia"/>
          <w:kern w:val="0"/>
        </w:rPr>
        <w:t>招标文件，</w:t>
      </w:r>
      <w:r w:rsidR="002F6C26" w:rsidRPr="00EA5EEB">
        <w:rPr>
          <w:rFonts w:ascii="仿宋" w:eastAsia="仿宋" w:hAnsi="仿宋" w:cs="宋体" w:hint="eastAsia"/>
          <w:kern w:val="0"/>
        </w:rPr>
        <w:t>于2021年6月15日向万年县卫生健康委员会提出质疑。万年县卫生健康委员会于2021年6月17日收到上海睦康信息技术有限公司对本项目的质疑函，并于2021年6月22日</w:t>
      </w:r>
      <w:r w:rsidR="00213C75" w:rsidRPr="00213C75">
        <w:rPr>
          <w:rFonts w:ascii="仿宋" w:eastAsia="仿宋" w:hAnsi="仿宋" w:cs="宋体" w:hint="eastAsia"/>
          <w:kern w:val="0"/>
        </w:rPr>
        <w:t>作出《质疑回复函》。</w:t>
      </w:r>
      <w:r w:rsidR="002F6C26" w:rsidRPr="00EA5EEB">
        <w:rPr>
          <w:rFonts w:ascii="仿宋" w:eastAsia="仿宋" w:hAnsi="仿宋" w:cs="宋体" w:hint="eastAsia"/>
          <w:kern w:val="0"/>
        </w:rPr>
        <w:t>上海睦康信息技术有限公司</w:t>
      </w:r>
      <w:r w:rsidR="00213C75" w:rsidRPr="00213C75">
        <w:rPr>
          <w:rFonts w:ascii="仿宋" w:eastAsia="仿宋" w:hAnsi="仿宋" w:cs="宋体" w:hint="eastAsia"/>
          <w:kern w:val="0"/>
        </w:rPr>
        <w:t>收到《质疑回复函》后，因对</w:t>
      </w:r>
      <w:r w:rsidR="002F6C26" w:rsidRPr="00EA5EEB">
        <w:rPr>
          <w:rFonts w:ascii="仿宋" w:eastAsia="仿宋" w:hAnsi="仿宋" w:cs="宋体" w:hint="eastAsia"/>
          <w:kern w:val="0"/>
        </w:rPr>
        <w:t>万年县卫生健康委员会</w:t>
      </w:r>
      <w:r w:rsidR="00213C75" w:rsidRPr="00213C75">
        <w:rPr>
          <w:rFonts w:ascii="仿宋" w:eastAsia="仿宋" w:hAnsi="仿宋" w:cs="宋体" w:hint="eastAsia"/>
          <w:kern w:val="0"/>
        </w:rPr>
        <w:t>的质疑回复不满</w:t>
      </w:r>
      <w:r w:rsidR="00327F63">
        <w:rPr>
          <w:rFonts w:ascii="仿宋" w:eastAsia="仿宋" w:hAnsi="仿宋" w:cs="宋体" w:hint="eastAsia"/>
          <w:kern w:val="0"/>
        </w:rPr>
        <w:t>意</w:t>
      </w:r>
      <w:r w:rsidR="00213C75" w:rsidRPr="00213C75">
        <w:rPr>
          <w:rFonts w:ascii="仿宋" w:eastAsia="仿宋" w:hAnsi="仿宋" w:cs="宋体" w:hint="eastAsia"/>
          <w:kern w:val="0"/>
        </w:rPr>
        <w:t>，于2021年</w:t>
      </w:r>
      <w:r w:rsidR="002F6C26" w:rsidRPr="00EA5EEB">
        <w:rPr>
          <w:rFonts w:ascii="仿宋" w:eastAsia="仿宋" w:hAnsi="仿宋" w:cs="宋体" w:hint="eastAsia"/>
          <w:kern w:val="0"/>
        </w:rPr>
        <w:t>7</w:t>
      </w:r>
      <w:r w:rsidR="00213C75" w:rsidRPr="00213C75">
        <w:rPr>
          <w:rFonts w:ascii="仿宋" w:eastAsia="仿宋" w:hAnsi="仿宋" w:cs="宋体" w:hint="eastAsia"/>
          <w:kern w:val="0"/>
        </w:rPr>
        <w:t>月</w:t>
      </w:r>
      <w:r w:rsidR="002F6C26" w:rsidRPr="00EA5EEB">
        <w:rPr>
          <w:rFonts w:ascii="仿宋" w:eastAsia="仿宋" w:hAnsi="仿宋" w:cs="宋体" w:hint="eastAsia"/>
          <w:kern w:val="0"/>
        </w:rPr>
        <w:t>5</w:t>
      </w:r>
      <w:r w:rsidR="00213C75" w:rsidRPr="00213C75">
        <w:rPr>
          <w:rFonts w:ascii="仿宋" w:eastAsia="仿宋" w:hAnsi="仿宋" w:cs="宋体" w:hint="eastAsia"/>
          <w:kern w:val="0"/>
        </w:rPr>
        <w:t>日，向本机关提起投诉。</w:t>
      </w:r>
      <w:r w:rsidR="002F6C26" w:rsidRPr="00EA5EEB">
        <w:rPr>
          <w:rFonts w:ascii="仿宋" w:eastAsia="仿宋" w:hAnsi="仿宋" w:cs="宋体" w:hint="eastAsia"/>
          <w:kern w:val="0"/>
        </w:rPr>
        <w:t>本机关于2021年7月7日向上海睦康信息技术有限公司发出投诉补正材料通知书，并于2021</w:t>
      </w:r>
      <w:r w:rsidR="002F6C26" w:rsidRPr="00EA5EEB">
        <w:rPr>
          <w:rFonts w:ascii="仿宋" w:eastAsia="仿宋" w:hAnsi="仿宋" w:cs="宋体" w:hint="eastAsia"/>
          <w:kern w:val="0"/>
        </w:rPr>
        <w:lastRenderedPageBreak/>
        <w:t>年</w:t>
      </w:r>
      <w:r w:rsidR="00176FC5" w:rsidRPr="00EA5EEB">
        <w:rPr>
          <w:rFonts w:ascii="仿宋" w:eastAsia="仿宋" w:hAnsi="仿宋" w:cs="宋体" w:hint="eastAsia"/>
          <w:kern w:val="0"/>
        </w:rPr>
        <w:t>7月15日收到投诉相关补正资料，正式受理相关投诉。</w:t>
      </w:r>
      <w:r w:rsidR="009F2050" w:rsidRPr="00EA5EEB">
        <w:rPr>
          <w:rFonts w:ascii="仿宋" w:eastAsia="仿宋" w:hAnsi="仿宋" w:cs="宋体" w:hint="eastAsia"/>
          <w:kern w:val="0"/>
        </w:rPr>
        <w:t>该项目于2021年7月28日开标，因实质响应不足三家流标。</w:t>
      </w:r>
    </w:p>
    <w:p w:rsidR="00213C75" w:rsidRPr="00213C75" w:rsidRDefault="00F13459" w:rsidP="0007225C">
      <w:pPr>
        <w:widowControl/>
        <w:shd w:val="clear" w:color="auto" w:fill="FFFFFF"/>
        <w:ind w:firstLine="643"/>
        <w:jc w:val="left"/>
        <w:rPr>
          <w:rFonts w:ascii="仿宋" w:eastAsia="仿宋" w:hAnsi="仿宋" w:cs="宋体"/>
          <w:kern w:val="0"/>
        </w:rPr>
      </w:pPr>
      <w:r>
        <w:rPr>
          <w:rFonts w:ascii="仿宋" w:eastAsia="仿宋" w:hAnsi="仿宋" w:cs="宋体" w:hint="eastAsia"/>
          <w:b/>
          <w:bCs/>
          <w:kern w:val="0"/>
        </w:rPr>
        <w:t>五、</w:t>
      </w:r>
      <w:r w:rsidR="00213C75" w:rsidRPr="00213C75">
        <w:rPr>
          <w:rFonts w:ascii="仿宋" w:eastAsia="仿宋" w:hAnsi="仿宋" w:cs="宋体" w:hint="eastAsia"/>
          <w:b/>
          <w:bCs/>
          <w:kern w:val="0"/>
        </w:rPr>
        <w:t>本机关认为：</w:t>
      </w:r>
    </w:p>
    <w:p w:rsidR="00176FC5" w:rsidRPr="00EA5EEB" w:rsidRDefault="00176FC5" w:rsidP="0007225C">
      <w:pPr>
        <w:widowControl/>
        <w:shd w:val="clear" w:color="auto" w:fill="FFFFFF"/>
        <w:ind w:firstLine="640"/>
        <w:jc w:val="left"/>
        <w:rPr>
          <w:rFonts w:ascii="仿宋" w:eastAsia="仿宋" w:hAnsi="仿宋" w:cs="Times New Roman"/>
        </w:rPr>
      </w:pPr>
      <w:r w:rsidRPr="00EA5EEB">
        <w:rPr>
          <w:rFonts w:ascii="仿宋" w:eastAsia="仿宋" w:hAnsi="仿宋" w:cs="Times New Roman" w:hint="eastAsia"/>
        </w:rPr>
        <w:t>本机关根据《投诉书》、被投诉人答复、本项目招投标文件</w:t>
      </w:r>
      <w:r w:rsidR="00195228">
        <w:rPr>
          <w:rFonts w:ascii="仿宋" w:eastAsia="仿宋" w:hAnsi="仿宋" w:cs="Times New Roman" w:hint="eastAsia"/>
        </w:rPr>
        <w:t>、专家论证意见</w:t>
      </w:r>
      <w:r w:rsidRPr="00EA5EEB">
        <w:rPr>
          <w:rFonts w:ascii="仿宋" w:eastAsia="仿宋" w:hAnsi="仿宋" w:cs="Times New Roman" w:hint="eastAsia"/>
        </w:rPr>
        <w:t>等相关材料，调查情况如下:</w:t>
      </w:r>
    </w:p>
    <w:p w:rsidR="00F77422" w:rsidRDefault="00A970A8" w:rsidP="009D01B8">
      <w:pPr>
        <w:ind w:firstLineChars="200" w:firstLine="643"/>
        <w:rPr>
          <w:rFonts w:ascii="仿宋" w:eastAsia="仿宋" w:hAnsi="仿宋" w:cs="Times New Roman"/>
        </w:rPr>
      </w:pPr>
      <w:r w:rsidRPr="00327F63">
        <w:rPr>
          <w:rFonts w:ascii="仿宋" w:eastAsia="仿宋" w:hAnsi="仿宋" w:cs="Times New Roman" w:hint="eastAsia"/>
          <w:b/>
        </w:rPr>
        <w:t>1、</w:t>
      </w:r>
      <w:r w:rsidR="00C93AAB" w:rsidRPr="00327F63">
        <w:rPr>
          <w:rFonts w:ascii="仿宋" w:eastAsia="仿宋" w:hAnsi="仿宋" w:cs="Times New Roman" w:hint="eastAsia"/>
          <w:b/>
        </w:rPr>
        <w:t>投诉事项</w:t>
      </w:r>
      <w:r w:rsidR="00327F63">
        <w:rPr>
          <w:rFonts w:ascii="仿宋" w:eastAsia="仿宋" w:hAnsi="仿宋" w:cs="Times New Roman" w:hint="eastAsia"/>
          <w:b/>
        </w:rPr>
        <w:t>一</w:t>
      </w:r>
      <w:r w:rsidR="00C93AAB" w:rsidRPr="00327F63">
        <w:rPr>
          <w:rFonts w:ascii="仿宋" w:eastAsia="仿宋" w:hAnsi="仿宋" w:cs="Times New Roman" w:hint="eastAsia"/>
          <w:b/>
        </w:rPr>
        <w:t>：</w:t>
      </w:r>
      <w:r w:rsidR="00F77422" w:rsidRPr="00EA5EEB">
        <w:rPr>
          <w:rFonts w:ascii="仿宋" w:eastAsia="仿宋" w:hAnsi="仿宋" w:cs="Times New Roman" w:hint="eastAsia"/>
        </w:rPr>
        <w:t>（1</w:t>
      </w:r>
      <w:r w:rsidR="00F77422">
        <w:rPr>
          <w:rFonts w:ascii="仿宋" w:eastAsia="仿宋" w:hAnsi="仿宋" w:cs="Times New Roman"/>
        </w:rPr>
        <w:t>）</w:t>
      </w:r>
      <w:r w:rsidR="009D01B8">
        <w:rPr>
          <w:rFonts w:ascii="仿宋" w:eastAsia="仿宋" w:hAnsi="仿宋" w:cs="Times New Roman"/>
        </w:rPr>
        <w:t>针对</w:t>
      </w:r>
      <w:r w:rsidR="00592CA2">
        <w:rPr>
          <w:rFonts w:ascii="仿宋" w:eastAsia="仿宋" w:hAnsi="仿宋" w:cs="Times New Roman"/>
        </w:rPr>
        <w:t>投诉人称</w:t>
      </w:r>
      <w:r w:rsidR="009D01B8">
        <w:rPr>
          <w:rFonts w:ascii="仿宋" w:eastAsia="仿宋" w:hAnsi="仿宋" w:cs="Times New Roman"/>
        </w:rPr>
        <w:t>“</w:t>
      </w:r>
      <w:r w:rsidR="009D01B8" w:rsidRPr="00412064">
        <w:rPr>
          <w:rFonts w:ascii="仿宋" w:eastAsia="仿宋" w:hAnsi="仿宋" w:hint="eastAsia"/>
        </w:rPr>
        <w:t>超融合服务器所有软硬件产品必须为同一家厂商提供，禁止借用第三方软件的整合，以保证功能的可靠性和安全性；非开源项目如Ceph、Gluster包装的产品。</w:t>
      </w:r>
      <w:r w:rsidR="009D01B8">
        <w:rPr>
          <w:rFonts w:ascii="仿宋" w:eastAsia="仿宋" w:hAnsi="仿宋" w:hint="eastAsia"/>
        </w:rPr>
        <w:t>”</w:t>
      </w:r>
      <w:r w:rsidR="00592CA2">
        <w:rPr>
          <w:rFonts w:ascii="仿宋" w:eastAsia="仿宋" w:hAnsi="仿宋" w:hint="eastAsia"/>
        </w:rPr>
        <w:t>该参数具有排他性</w:t>
      </w:r>
      <w:r w:rsidR="009D01B8">
        <w:rPr>
          <w:rFonts w:ascii="仿宋" w:eastAsia="仿宋" w:hAnsi="仿宋" w:hint="eastAsia"/>
        </w:rPr>
        <w:t>，</w:t>
      </w:r>
      <w:r w:rsidR="0007225C">
        <w:rPr>
          <w:rFonts w:ascii="仿宋" w:eastAsia="仿宋" w:hAnsi="仿宋" w:hint="eastAsia"/>
        </w:rPr>
        <w:t>根据专家论证意见“</w:t>
      </w:r>
      <w:r w:rsidR="001468E8">
        <w:rPr>
          <w:rFonts w:ascii="仿宋" w:eastAsia="仿宋" w:hAnsi="仿宋" w:hint="eastAsia"/>
        </w:rPr>
        <w:t>超融合</w:t>
      </w:r>
      <w:r w:rsidR="0007225C">
        <w:rPr>
          <w:rFonts w:ascii="仿宋" w:eastAsia="仿宋" w:hAnsi="仿宋" w:hint="eastAsia"/>
        </w:rPr>
        <w:t>一体机相关软件和硬件采用同一品牌，并基于非开源平台开发，</w:t>
      </w:r>
      <w:r w:rsidR="00C31079">
        <w:rPr>
          <w:rFonts w:ascii="仿宋" w:eastAsia="仿宋" w:hAnsi="仿宋" w:hint="eastAsia"/>
        </w:rPr>
        <w:t>以</w:t>
      </w:r>
      <w:r w:rsidR="0007225C">
        <w:rPr>
          <w:rFonts w:ascii="仿宋" w:eastAsia="仿宋" w:hAnsi="仿宋" w:hint="eastAsia"/>
        </w:rPr>
        <w:t>保证</w:t>
      </w:r>
      <w:r w:rsidR="00C31079">
        <w:rPr>
          <w:rFonts w:ascii="仿宋" w:eastAsia="仿宋" w:hAnsi="仿宋" w:hint="eastAsia"/>
        </w:rPr>
        <w:t>系统的稳定性、安全性和易维护性</w:t>
      </w:r>
      <w:r w:rsidR="0007225C">
        <w:rPr>
          <w:rFonts w:ascii="仿宋" w:eastAsia="仿宋" w:hAnsi="仿宋" w:hint="eastAsia"/>
        </w:rPr>
        <w:t>”</w:t>
      </w:r>
      <w:r w:rsidR="00C31079">
        <w:rPr>
          <w:rFonts w:ascii="仿宋" w:eastAsia="仿宋" w:hAnsi="仿宋" w:hint="eastAsia"/>
        </w:rPr>
        <w:t>。</w:t>
      </w:r>
      <w:r w:rsidR="009D01B8">
        <w:rPr>
          <w:rFonts w:ascii="仿宋" w:eastAsia="仿宋" w:hAnsi="仿宋" w:hint="eastAsia"/>
        </w:rPr>
        <w:t>本机关认为</w:t>
      </w:r>
      <w:r w:rsidR="0007225C">
        <w:rPr>
          <w:rFonts w:ascii="仿宋" w:eastAsia="仿宋" w:hAnsi="仿宋" w:hint="eastAsia"/>
        </w:rPr>
        <w:t>此项技术参数设置</w:t>
      </w:r>
      <w:r w:rsidR="00B43F7E" w:rsidRPr="00B43F7E">
        <w:rPr>
          <w:rFonts w:ascii="仿宋" w:eastAsia="仿宋" w:hAnsi="仿宋" w:cs="Times New Roman" w:hint="eastAsia"/>
        </w:rPr>
        <w:t>与项目采购需求相适应，且市场上有多家品牌供应商能符合</w:t>
      </w:r>
      <w:r w:rsidR="00D84D9C">
        <w:rPr>
          <w:rFonts w:ascii="仿宋" w:eastAsia="仿宋" w:hAnsi="仿宋" w:cs="Times New Roman" w:hint="eastAsia"/>
        </w:rPr>
        <w:t>上述</w:t>
      </w:r>
      <w:r w:rsidR="00B43F7E" w:rsidRPr="00B43F7E">
        <w:rPr>
          <w:rFonts w:ascii="仿宋" w:eastAsia="仿宋" w:hAnsi="仿宋" w:cs="Times New Roman" w:hint="eastAsia"/>
        </w:rPr>
        <w:t>要求。</w:t>
      </w:r>
      <w:r w:rsidR="00B43F7E" w:rsidRPr="008C7FA9">
        <w:rPr>
          <w:rFonts w:ascii="仿宋" w:eastAsia="仿宋" w:hAnsi="仿宋" w:hint="eastAsia"/>
        </w:rPr>
        <w:t>投</w:t>
      </w:r>
      <w:r w:rsidR="00B43F7E" w:rsidRPr="00B43F7E">
        <w:rPr>
          <w:rFonts w:ascii="仿宋" w:eastAsia="仿宋" w:hAnsi="仿宋" w:cs="Times New Roman" w:hint="eastAsia"/>
        </w:rPr>
        <w:t>诉人的投诉缺乏事实依据，投诉事项不成立。</w:t>
      </w:r>
    </w:p>
    <w:p w:rsidR="009D01B8" w:rsidRPr="00412064" w:rsidRDefault="00A970A8" w:rsidP="009D01B8">
      <w:pPr>
        <w:ind w:firstLineChars="200" w:firstLine="640"/>
        <w:rPr>
          <w:rFonts w:ascii="仿宋" w:eastAsia="仿宋" w:hAnsi="仿宋"/>
        </w:rPr>
      </w:pPr>
      <w:r w:rsidRPr="00EA5EEB">
        <w:rPr>
          <w:rFonts w:ascii="仿宋" w:eastAsia="仿宋" w:hAnsi="仿宋" w:cs="Times New Roman" w:hint="eastAsia"/>
        </w:rPr>
        <w:t>(2)</w:t>
      </w:r>
      <w:r w:rsidR="009D01B8">
        <w:rPr>
          <w:rFonts w:ascii="仿宋" w:eastAsia="仿宋" w:hAnsi="仿宋" w:cs="Times New Roman" w:hint="eastAsia"/>
        </w:rPr>
        <w:t>针对</w:t>
      </w:r>
      <w:r w:rsidR="00592CA2">
        <w:rPr>
          <w:rFonts w:ascii="仿宋" w:eastAsia="仿宋" w:hAnsi="仿宋" w:cs="Times New Roman" w:hint="eastAsia"/>
        </w:rPr>
        <w:t>投诉人称</w:t>
      </w:r>
      <w:r w:rsidR="009D01B8">
        <w:rPr>
          <w:rFonts w:ascii="仿宋" w:eastAsia="仿宋" w:hAnsi="仿宋" w:cs="Times New Roman" w:hint="eastAsia"/>
        </w:rPr>
        <w:t>“</w:t>
      </w:r>
      <w:r w:rsidR="009D01B8" w:rsidRPr="00412064">
        <w:rPr>
          <w:rFonts w:ascii="仿宋" w:eastAsia="仿宋" w:hAnsi="仿宋" w:hint="eastAsia"/>
        </w:rPr>
        <w:t>存储基本要求为了保障售后服务统一，本次投标产品要求与本项目的超融合一体机为同一品牌。</w:t>
      </w:r>
      <w:r w:rsidR="009D01B8">
        <w:rPr>
          <w:rFonts w:ascii="仿宋" w:eastAsia="仿宋" w:hAnsi="仿宋" w:hint="eastAsia"/>
        </w:rPr>
        <w:t>”</w:t>
      </w:r>
      <w:r w:rsidR="00592CA2">
        <w:rPr>
          <w:rFonts w:ascii="仿宋" w:eastAsia="仿宋" w:hAnsi="仿宋" w:hint="eastAsia"/>
        </w:rPr>
        <w:t>该参数具有排他性</w:t>
      </w:r>
      <w:r w:rsidR="009D01B8">
        <w:rPr>
          <w:rFonts w:ascii="仿宋" w:eastAsia="仿宋" w:hAnsi="仿宋" w:hint="eastAsia"/>
        </w:rPr>
        <w:t>，本机关认为</w:t>
      </w:r>
      <w:r w:rsidR="00FA5E13">
        <w:rPr>
          <w:rFonts w:ascii="仿宋" w:eastAsia="仿宋" w:hAnsi="仿宋" w:hint="eastAsia"/>
        </w:rPr>
        <w:t>存储作为一个独立的部件，</w:t>
      </w:r>
      <w:r w:rsidR="00592CA2">
        <w:rPr>
          <w:rFonts w:ascii="仿宋" w:eastAsia="仿宋" w:hAnsi="仿宋" w:hint="eastAsia"/>
        </w:rPr>
        <w:t>在参数设置中</w:t>
      </w:r>
      <w:r w:rsidR="00FA5E13">
        <w:rPr>
          <w:rFonts w:ascii="仿宋" w:eastAsia="仿宋" w:hAnsi="仿宋" w:hint="eastAsia"/>
        </w:rPr>
        <w:t>要求存储与超融合一体机为同一品牌，</w:t>
      </w:r>
      <w:r w:rsidR="009D01B8">
        <w:rPr>
          <w:rFonts w:ascii="仿宋" w:eastAsia="仿宋" w:hAnsi="仿宋" w:hint="eastAsia"/>
        </w:rPr>
        <w:t>具有一定的排他性，不符合《中华人民共和国政府采购法实施条例》第</w:t>
      </w:r>
      <w:r w:rsidR="00541044">
        <w:rPr>
          <w:rFonts w:ascii="仿宋" w:eastAsia="仿宋" w:hAnsi="仿宋" w:hint="eastAsia"/>
        </w:rPr>
        <w:t>二十条第</w:t>
      </w:r>
      <w:r w:rsidR="009D01B8">
        <w:rPr>
          <w:rFonts w:ascii="仿宋" w:eastAsia="仿宋" w:hAnsi="仿宋" w:hint="eastAsia"/>
        </w:rPr>
        <w:t>（八）项</w:t>
      </w:r>
      <w:r w:rsidR="00541044">
        <w:rPr>
          <w:rFonts w:ascii="仿宋" w:eastAsia="仿宋" w:hAnsi="仿宋" w:hint="eastAsia"/>
        </w:rPr>
        <w:t>“</w:t>
      </w:r>
      <w:r w:rsidR="00541044">
        <w:rPr>
          <w:rFonts w:ascii="仿宋" w:eastAsia="仿宋" w:hAnsi="仿宋"/>
        </w:rPr>
        <w:t>以其他不合理条件限制或者排斥潜在供应商</w:t>
      </w:r>
      <w:r w:rsidR="00541044">
        <w:rPr>
          <w:rFonts w:ascii="仿宋" w:eastAsia="仿宋" w:hAnsi="仿宋" w:hint="eastAsia"/>
        </w:rPr>
        <w:t>”</w:t>
      </w:r>
      <w:r w:rsidR="009D01B8">
        <w:rPr>
          <w:rFonts w:ascii="仿宋" w:eastAsia="仿宋" w:hAnsi="仿宋" w:hint="eastAsia"/>
        </w:rPr>
        <w:t>之规定，投诉事项成立。</w:t>
      </w:r>
    </w:p>
    <w:p w:rsidR="00C93AAB" w:rsidRPr="00EA5EEB" w:rsidRDefault="009D01B8" w:rsidP="009D01B8">
      <w:pPr>
        <w:ind w:firstLineChars="196" w:firstLine="627"/>
        <w:rPr>
          <w:rFonts w:ascii="仿宋" w:eastAsia="仿宋" w:hAnsi="仿宋" w:cs="Times New Roman"/>
        </w:rPr>
      </w:pPr>
      <w:r w:rsidRPr="00EA5EEB">
        <w:rPr>
          <w:rFonts w:ascii="仿宋" w:eastAsia="仿宋" w:hAnsi="仿宋" w:hint="eastAsia"/>
        </w:rPr>
        <w:t>（</w:t>
      </w:r>
      <w:r w:rsidRPr="00412064">
        <w:rPr>
          <w:rFonts w:ascii="仿宋" w:eastAsia="仿宋" w:hAnsi="仿宋" w:hint="eastAsia"/>
        </w:rPr>
        <w:t>3</w:t>
      </w:r>
      <w:r w:rsidRPr="00EA5EEB">
        <w:rPr>
          <w:rFonts w:ascii="仿宋" w:eastAsia="仿宋" w:hAnsi="仿宋" w:hint="eastAsia"/>
        </w:rPr>
        <w:t>）</w:t>
      </w:r>
      <w:r>
        <w:rPr>
          <w:rFonts w:ascii="仿宋" w:eastAsia="仿宋" w:hAnsi="仿宋" w:hint="eastAsia"/>
        </w:rPr>
        <w:t>针对</w:t>
      </w:r>
      <w:r w:rsidR="00592CA2">
        <w:rPr>
          <w:rFonts w:ascii="仿宋" w:eastAsia="仿宋" w:hAnsi="仿宋" w:hint="eastAsia"/>
        </w:rPr>
        <w:t>投诉人称</w:t>
      </w:r>
      <w:r>
        <w:rPr>
          <w:rFonts w:ascii="仿宋" w:eastAsia="仿宋" w:hAnsi="仿宋" w:hint="eastAsia"/>
        </w:rPr>
        <w:t>“</w:t>
      </w:r>
      <w:r w:rsidRPr="00412064">
        <w:rPr>
          <w:rFonts w:ascii="仿宋" w:eastAsia="仿宋" w:hAnsi="仿宋" w:hint="eastAsia"/>
        </w:rPr>
        <w:t>为保障兼容性及售后服务统</w:t>
      </w:r>
      <w:r>
        <w:rPr>
          <w:rFonts w:ascii="仿宋" w:eastAsia="仿宋" w:hAnsi="仿宋" w:hint="eastAsia"/>
        </w:rPr>
        <w:t>一，</w:t>
      </w:r>
      <w:r>
        <w:rPr>
          <w:rFonts w:ascii="仿宋" w:eastAsia="仿宋" w:hAnsi="仿宋" w:hint="eastAsia"/>
        </w:rPr>
        <w:lastRenderedPageBreak/>
        <w:t>本次投标的虚拟化持续数据保护软件需要与超融合一体机同一品牌。”</w:t>
      </w:r>
      <w:r w:rsidR="00592CA2">
        <w:rPr>
          <w:rFonts w:ascii="仿宋" w:eastAsia="仿宋" w:hAnsi="仿宋" w:hint="eastAsia"/>
        </w:rPr>
        <w:t>该参数具有排他性</w:t>
      </w:r>
      <w:r w:rsidR="00FA5E13">
        <w:rPr>
          <w:rFonts w:ascii="仿宋" w:eastAsia="仿宋" w:hAnsi="仿宋" w:hint="eastAsia"/>
        </w:rPr>
        <w:t>，</w:t>
      </w:r>
      <w:r w:rsidR="00B43959">
        <w:rPr>
          <w:rFonts w:ascii="仿宋" w:eastAsia="仿宋" w:hAnsi="仿宋" w:hint="eastAsia"/>
        </w:rPr>
        <w:t>本机关认为</w:t>
      </w:r>
      <w:r w:rsidR="00FA5E13">
        <w:rPr>
          <w:rFonts w:ascii="仿宋" w:eastAsia="仿宋" w:hAnsi="仿宋" w:hint="eastAsia"/>
        </w:rPr>
        <w:t>虚拟化持续数据保护软件是一个独立的软件，</w:t>
      </w:r>
      <w:r w:rsidR="00592CA2">
        <w:rPr>
          <w:rFonts w:ascii="仿宋" w:eastAsia="仿宋" w:hAnsi="仿宋" w:hint="eastAsia"/>
        </w:rPr>
        <w:t>在参数设置中</w:t>
      </w:r>
      <w:r w:rsidR="00131D09">
        <w:rPr>
          <w:rFonts w:ascii="仿宋" w:eastAsia="仿宋" w:hAnsi="仿宋" w:hint="eastAsia"/>
        </w:rPr>
        <w:t>要求虚拟化持续数据保护软件与超融合一体机为同一品牌，</w:t>
      </w:r>
      <w:r w:rsidR="00B43959">
        <w:rPr>
          <w:rFonts w:ascii="仿宋" w:eastAsia="仿宋" w:hAnsi="仿宋" w:hint="eastAsia"/>
        </w:rPr>
        <w:t>具有一定的排他性，不符合《中华人民共和国政府采购法实施条例》</w:t>
      </w:r>
      <w:r w:rsidR="00541044">
        <w:rPr>
          <w:rFonts w:ascii="仿宋" w:eastAsia="仿宋" w:hAnsi="仿宋" w:hint="eastAsia"/>
        </w:rPr>
        <w:t>第二十条</w:t>
      </w:r>
      <w:r w:rsidR="00B43959">
        <w:rPr>
          <w:rFonts w:ascii="仿宋" w:eastAsia="仿宋" w:hAnsi="仿宋" w:hint="eastAsia"/>
        </w:rPr>
        <w:t>第（八）项</w:t>
      </w:r>
      <w:r w:rsidR="00541044">
        <w:rPr>
          <w:rFonts w:ascii="仿宋" w:eastAsia="仿宋" w:hAnsi="仿宋" w:hint="eastAsia"/>
        </w:rPr>
        <w:t>“</w:t>
      </w:r>
      <w:r w:rsidR="00541044">
        <w:rPr>
          <w:rFonts w:ascii="仿宋" w:eastAsia="仿宋" w:hAnsi="仿宋"/>
        </w:rPr>
        <w:t>以其他不合理条件限制或者排斥潜在供应商</w:t>
      </w:r>
      <w:r w:rsidR="00541044">
        <w:rPr>
          <w:rFonts w:ascii="仿宋" w:eastAsia="仿宋" w:hAnsi="仿宋" w:hint="eastAsia"/>
        </w:rPr>
        <w:t>”</w:t>
      </w:r>
      <w:r w:rsidR="00B43959">
        <w:rPr>
          <w:rFonts w:ascii="仿宋" w:eastAsia="仿宋" w:hAnsi="仿宋" w:hint="eastAsia"/>
        </w:rPr>
        <w:t>之规定，投诉事项成立。</w:t>
      </w:r>
    </w:p>
    <w:p w:rsidR="00C93AAB" w:rsidRPr="00EA5EEB" w:rsidRDefault="00A970A8" w:rsidP="0007225C">
      <w:pPr>
        <w:widowControl/>
        <w:shd w:val="clear" w:color="auto" w:fill="FFFFFF"/>
        <w:ind w:firstLine="640"/>
        <w:jc w:val="left"/>
        <w:rPr>
          <w:rFonts w:ascii="仿宋" w:eastAsia="仿宋" w:hAnsi="仿宋" w:cs="Times New Roman"/>
        </w:rPr>
      </w:pPr>
      <w:r w:rsidRPr="00327F63">
        <w:rPr>
          <w:rFonts w:ascii="仿宋" w:eastAsia="仿宋" w:hAnsi="仿宋" w:cs="Times New Roman" w:hint="eastAsia"/>
          <w:b/>
        </w:rPr>
        <w:t>2、</w:t>
      </w:r>
      <w:r w:rsidR="00C93AAB" w:rsidRPr="00327F63">
        <w:rPr>
          <w:rFonts w:ascii="仿宋" w:eastAsia="仿宋" w:hAnsi="仿宋" w:cs="Times New Roman" w:hint="eastAsia"/>
          <w:b/>
        </w:rPr>
        <w:t>投诉事项</w:t>
      </w:r>
      <w:r w:rsidR="00327F63">
        <w:rPr>
          <w:rFonts w:ascii="仿宋" w:eastAsia="仿宋" w:hAnsi="仿宋" w:cs="Times New Roman" w:hint="eastAsia"/>
          <w:b/>
        </w:rPr>
        <w:t>二至六</w:t>
      </w:r>
      <w:r w:rsidR="00C93AAB" w:rsidRPr="00327F63">
        <w:rPr>
          <w:rFonts w:ascii="仿宋" w:eastAsia="仿宋" w:hAnsi="仿宋" w:cs="Times New Roman" w:hint="eastAsia"/>
          <w:b/>
        </w:rPr>
        <w:t>：</w:t>
      </w:r>
      <w:r w:rsidR="008039C3">
        <w:rPr>
          <w:rFonts w:ascii="仿宋" w:eastAsia="仿宋" w:hAnsi="仿宋" w:cs="Times New Roman" w:hint="eastAsia"/>
        </w:rPr>
        <w:t>根据《</w:t>
      </w:r>
      <w:r w:rsidR="008039C3" w:rsidRPr="00EA5EEB">
        <w:rPr>
          <w:rFonts w:ascii="仿宋" w:eastAsia="仿宋" w:hAnsi="仿宋" w:cs="Times New Roman" w:hint="eastAsia"/>
        </w:rPr>
        <w:t>政府采购质疑和投诉办法》（财政部令第94号）</w:t>
      </w:r>
      <w:r w:rsidR="008039C3">
        <w:rPr>
          <w:rFonts w:ascii="仿宋" w:eastAsia="仿宋" w:hAnsi="仿宋" w:cs="Times New Roman" w:hint="eastAsia"/>
        </w:rPr>
        <w:t>第二十五条“应当由投诉人承担举证责任折投诉事项，投诉人未提供相关证据、依据和其他有关材料的，视为该</w:t>
      </w:r>
      <w:r w:rsidRPr="00EA5EEB">
        <w:rPr>
          <w:rFonts w:ascii="仿宋" w:eastAsia="仿宋" w:hAnsi="仿宋" w:cs="Times New Roman" w:hint="eastAsia"/>
        </w:rPr>
        <w:t>投诉事项不成立</w:t>
      </w:r>
      <w:r w:rsidR="008039C3">
        <w:rPr>
          <w:rFonts w:ascii="仿宋" w:eastAsia="仿宋" w:hAnsi="仿宋" w:cs="Times New Roman" w:hint="eastAsia"/>
        </w:rPr>
        <w:t>”。因此该</w:t>
      </w:r>
      <w:r w:rsidR="00A4129B" w:rsidRPr="00EA5EEB">
        <w:rPr>
          <w:rFonts w:ascii="仿宋" w:eastAsia="仿宋" w:hAnsi="仿宋" w:cs="Times New Roman" w:hint="eastAsia"/>
        </w:rPr>
        <w:t>投诉事项缺乏事实依据，投诉事项不成立。</w:t>
      </w:r>
    </w:p>
    <w:p w:rsidR="00C93AAB" w:rsidRPr="00EA5EEB" w:rsidRDefault="00A970A8" w:rsidP="0007225C">
      <w:pPr>
        <w:widowControl/>
        <w:shd w:val="clear" w:color="auto" w:fill="FFFFFF"/>
        <w:ind w:firstLine="640"/>
        <w:jc w:val="left"/>
        <w:rPr>
          <w:rFonts w:ascii="仿宋" w:eastAsia="仿宋" w:hAnsi="仿宋" w:cs="Times New Roman"/>
        </w:rPr>
      </w:pPr>
      <w:r w:rsidRPr="00327F63">
        <w:rPr>
          <w:rFonts w:ascii="仿宋" w:eastAsia="仿宋" w:hAnsi="仿宋" w:cs="Times New Roman" w:hint="eastAsia"/>
          <w:b/>
        </w:rPr>
        <w:t>3、</w:t>
      </w:r>
      <w:r w:rsidR="00C93AAB" w:rsidRPr="00327F63">
        <w:rPr>
          <w:rFonts w:ascii="仿宋" w:eastAsia="仿宋" w:hAnsi="仿宋" w:cs="Times New Roman" w:hint="eastAsia"/>
          <w:b/>
        </w:rPr>
        <w:t>投诉事项</w:t>
      </w:r>
      <w:r w:rsidR="00327F63" w:rsidRPr="00327F63">
        <w:rPr>
          <w:rFonts w:ascii="仿宋" w:eastAsia="仿宋" w:hAnsi="仿宋" w:cs="Times New Roman" w:hint="eastAsia"/>
          <w:b/>
        </w:rPr>
        <w:t>七</w:t>
      </w:r>
      <w:r w:rsidR="00C93AAB" w:rsidRPr="00327F63">
        <w:rPr>
          <w:rFonts w:ascii="仿宋" w:eastAsia="仿宋" w:hAnsi="仿宋" w:cs="Times New Roman" w:hint="eastAsia"/>
          <w:b/>
        </w:rPr>
        <w:t>：</w:t>
      </w:r>
      <w:r w:rsidR="00EA5EEB" w:rsidRPr="00EA5EEB">
        <w:rPr>
          <w:rFonts w:ascii="仿宋" w:eastAsia="仿宋" w:hAnsi="仿宋" w:cs="Times New Roman" w:hint="eastAsia"/>
        </w:rPr>
        <w:t>因该投诉事项为</w:t>
      </w:r>
      <w:r w:rsidR="001468E8">
        <w:rPr>
          <w:rFonts w:ascii="仿宋" w:eastAsia="仿宋" w:hAnsi="仿宋" w:cs="Times New Roman" w:hint="eastAsia"/>
        </w:rPr>
        <w:t>评分细则中的</w:t>
      </w:r>
      <w:r w:rsidR="00EA5EEB" w:rsidRPr="00EA5EEB">
        <w:rPr>
          <w:rFonts w:ascii="仿宋" w:eastAsia="仿宋" w:hAnsi="仿宋" w:cs="Times New Roman" w:hint="eastAsia"/>
        </w:rPr>
        <w:t>加分</w:t>
      </w:r>
      <w:r w:rsidR="001468E8">
        <w:rPr>
          <w:rFonts w:ascii="仿宋" w:eastAsia="仿宋" w:hAnsi="仿宋" w:cs="Times New Roman" w:hint="eastAsia"/>
        </w:rPr>
        <w:t>条款</w:t>
      </w:r>
      <w:r w:rsidR="00EA5EEB" w:rsidRPr="00EA5EEB">
        <w:rPr>
          <w:rFonts w:ascii="仿宋" w:eastAsia="仿宋" w:hAnsi="仿宋" w:cs="Times New Roman" w:hint="eastAsia"/>
        </w:rPr>
        <w:t>，</w:t>
      </w:r>
      <w:r w:rsidR="009A7AF5" w:rsidRPr="00EA5EEB">
        <w:rPr>
          <w:rFonts w:ascii="仿宋" w:eastAsia="仿宋" w:hAnsi="仿宋" w:cs="Times New Roman" w:hint="eastAsia"/>
        </w:rPr>
        <w:t>不是必须满足的基本项，不具备限制产品或厂商参与的能力，不具备排他性。</w:t>
      </w:r>
      <w:r w:rsidR="008039C3" w:rsidRPr="00EA5EEB">
        <w:rPr>
          <w:rFonts w:ascii="仿宋" w:eastAsia="仿宋" w:hAnsi="仿宋" w:cs="Times New Roman" w:hint="eastAsia"/>
        </w:rPr>
        <w:t>投诉事项缺乏事实依据，投诉事项不成立。</w:t>
      </w:r>
    </w:p>
    <w:p w:rsidR="00EA5EEB" w:rsidRPr="00E16BF6" w:rsidRDefault="008039C3" w:rsidP="0007225C">
      <w:pPr>
        <w:widowControl/>
        <w:shd w:val="clear" w:color="auto" w:fill="FFFFFF"/>
        <w:spacing w:after="192"/>
        <w:ind w:firstLineChars="200" w:firstLine="643"/>
        <w:jc w:val="left"/>
        <w:rPr>
          <w:rFonts w:ascii="仿宋" w:eastAsia="仿宋" w:hAnsi="仿宋" w:cs="Times New Roman"/>
          <w:b/>
        </w:rPr>
      </w:pPr>
      <w:r w:rsidRPr="00E16BF6">
        <w:rPr>
          <w:rFonts w:ascii="仿宋" w:eastAsia="仿宋" w:hAnsi="仿宋" w:cs="Times New Roman" w:hint="eastAsia"/>
          <w:b/>
        </w:rPr>
        <w:t>综上所述，</w:t>
      </w:r>
      <w:r w:rsidR="00EA5EEB" w:rsidRPr="00E16BF6">
        <w:rPr>
          <w:rFonts w:ascii="仿宋" w:eastAsia="仿宋" w:hAnsi="仿宋" w:cs="Times New Roman" w:hint="eastAsia"/>
          <w:b/>
        </w:rPr>
        <w:t>根据《政府采购质疑和投诉办法》（财政部令第94号）第二十九条第（二）项，第三十一条第（一）项的规定，决定如下：</w:t>
      </w:r>
    </w:p>
    <w:p w:rsidR="009F2050" w:rsidRDefault="00EA5EEB" w:rsidP="0007225C">
      <w:pPr>
        <w:widowControl/>
        <w:shd w:val="clear" w:color="auto" w:fill="FFFFFF"/>
        <w:spacing w:after="192"/>
        <w:ind w:firstLineChars="200" w:firstLine="640"/>
        <w:jc w:val="left"/>
        <w:rPr>
          <w:rFonts w:ascii="仿宋" w:eastAsia="仿宋" w:hAnsi="仿宋" w:cs="Times New Roman"/>
        </w:rPr>
      </w:pPr>
      <w:r w:rsidRPr="00EA5EEB">
        <w:rPr>
          <w:rFonts w:ascii="仿宋" w:eastAsia="仿宋" w:hAnsi="仿宋" w:cs="Times New Roman" w:hint="eastAsia"/>
        </w:rPr>
        <w:t>投诉事项</w:t>
      </w:r>
      <w:r w:rsidR="00C83884">
        <w:rPr>
          <w:rFonts w:ascii="仿宋" w:eastAsia="仿宋" w:hAnsi="仿宋" w:cs="Times New Roman" w:hint="eastAsia"/>
        </w:rPr>
        <w:t>一中</w:t>
      </w:r>
      <w:r w:rsidR="00EA567D" w:rsidRPr="00EA5EEB">
        <w:rPr>
          <w:rFonts w:ascii="仿宋" w:eastAsia="仿宋" w:hAnsi="仿宋" w:cs="Times New Roman" w:hint="eastAsia"/>
        </w:rPr>
        <w:t>部分</w:t>
      </w:r>
      <w:r w:rsidR="00D84553">
        <w:rPr>
          <w:rFonts w:ascii="仿宋" w:eastAsia="仿宋" w:hAnsi="仿宋" w:cs="Times New Roman" w:hint="eastAsia"/>
        </w:rPr>
        <w:t>投诉事项</w:t>
      </w:r>
      <w:r w:rsidRPr="00EA5EEB">
        <w:rPr>
          <w:rFonts w:ascii="仿宋" w:eastAsia="仿宋" w:hAnsi="仿宋" w:cs="Times New Roman" w:hint="eastAsia"/>
        </w:rPr>
        <w:t>成立</w:t>
      </w:r>
      <w:r w:rsidR="00945FD5">
        <w:rPr>
          <w:rFonts w:ascii="仿宋" w:eastAsia="仿宋" w:hAnsi="仿宋" w:cs="Times New Roman" w:hint="eastAsia"/>
        </w:rPr>
        <w:t>。</w:t>
      </w:r>
      <w:r w:rsidR="00EA567D">
        <w:rPr>
          <w:rFonts w:ascii="仿宋" w:eastAsia="仿宋" w:hAnsi="仿宋" w:cs="Times New Roman" w:hint="eastAsia"/>
        </w:rPr>
        <w:t>其他投诉事项</w:t>
      </w:r>
      <w:r w:rsidR="00EA567D" w:rsidRPr="00EA5EEB">
        <w:rPr>
          <w:rFonts w:ascii="仿宋" w:eastAsia="仿宋" w:hAnsi="仿宋" w:cs="Times New Roman" w:hint="eastAsia"/>
        </w:rPr>
        <w:t>缺乏事实依据，</w:t>
      </w:r>
      <w:r w:rsidR="00EA567D">
        <w:rPr>
          <w:rFonts w:ascii="仿宋" w:eastAsia="仿宋" w:hAnsi="仿宋" w:cs="Times New Roman" w:hint="eastAsia"/>
        </w:rPr>
        <w:t>予以驳回</w:t>
      </w:r>
      <w:r w:rsidRPr="00EA5EEB">
        <w:rPr>
          <w:rFonts w:ascii="仿宋" w:eastAsia="仿宋" w:hAnsi="仿宋" w:cs="Times New Roman" w:hint="eastAsia"/>
        </w:rPr>
        <w:t>。</w:t>
      </w:r>
      <w:r w:rsidR="009F2050" w:rsidRPr="00EA5EEB">
        <w:rPr>
          <w:rFonts w:ascii="仿宋" w:eastAsia="仿宋" w:hAnsi="仿宋" w:cs="Times New Roman" w:hint="eastAsia"/>
        </w:rPr>
        <w:t>鉴于本项目已作流标处理，</w:t>
      </w:r>
      <w:r w:rsidRPr="00EA5EEB">
        <w:rPr>
          <w:rFonts w:ascii="仿宋" w:eastAsia="仿宋" w:hAnsi="仿宋" w:cs="Times New Roman" w:hint="eastAsia"/>
        </w:rPr>
        <w:t>责令</w:t>
      </w:r>
      <w:r w:rsidR="00C67438">
        <w:rPr>
          <w:rFonts w:ascii="仿宋" w:eastAsia="仿宋" w:hAnsi="仿宋" w:cs="Times New Roman" w:hint="eastAsia"/>
        </w:rPr>
        <w:t>采购人</w:t>
      </w:r>
      <w:r w:rsidR="00EA567D">
        <w:rPr>
          <w:rFonts w:ascii="仿宋" w:eastAsia="仿宋" w:hAnsi="仿宋" w:cs="Times New Roman" w:hint="eastAsia"/>
        </w:rPr>
        <w:t>依法</w:t>
      </w:r>
      <w:r w:rsidR="009F2050" w:rsidRPr="00EA5EEB">
        <w:rPr>
          <w:rFonts w:ascii="仿宋" w:eastAsia="仿宋" w:hAnsi="仿宋" w:cs="Times New Roman" w:hint="eastAsia"/>
        </w:rPr>
        <w:t>修改招标文件后重新</w:t>
      </w:r>
      <w:r w:rsidR="00FE7820">
        <w:rPr>
          <w:rFonts w:ascii="仿宋" w:eastAsia="仿宋" w:hAnsi="仿宋" w:cs="Times New Roman" w:hint="eastAsia"/>
        </w:rPr>
        <w:t>开展采购活动</w:t>
      </w:r>
      <w:r w:rsidR="009F2050" w:rsidRPr="00EA5EEB">
        <w:rPr>
          <w:rFonts w:ascii="仿宋" w:eastAsia="仿宋" w:hAnsi="仿宋" w:cs="Times New Roman" w:hint="eastAsia"/>
        </w:rPr>
        <w:t>。</w:t>
      </w:r>
    </w:p>
    <w:p w:rsidR="00F13459" w:rsidRPr="00F13459" w:rsidRDefault="00F13459" w:rsidP="0007225C">
      <w:pPr>
        <w:widowControl/>
        <w:shd w:val="clear" w:color="auto" w:fill="FFFFFF"/>
        <w:ind w:firstLineChars="200" w:firstLine="643"/>
        <w:jc w:val="left"/>
        <w:rPr>
          <w:rFonts w:ascii="仿宋" w:eastAsia="仿宋" w:hAnsi="仿宋" w:cs="Times New Roman"/>
          <w:b/>
        </w:rPr>
      </w:pPr>
      <w:r>
        <w:rPr>
          <w:rFonts w:ascii="仿宋" w:eastAsia="仿宋" w:hAnsi="仿宋" w:cs="Times New Roman" w:hint="eastAsia"/>
          <w:b/>
        </w:rPr>
        <w:lastRenderedPageBreak/>
        <w:t>六、</w:t>
      </w:r>
      <w:r w:rsidRPr="00F13459">
        <w:rPr>
          <w:rFonts w:ascii="仿宋" w:eastAsia="仿宋" w:hAnsi="仿宋" w:cs="Times New Roman" w:hint="eastAsia"/>
          <w:b/>
        </w:rPr>
        <w:t>其他补充事宜</w:t>
      </w:r>
    </w:p>
    <w:p w:rsidR="00213C75" w:rsidRDefault="00213C75" w:rsidP="0007225C">
      <w:pPr>
        <w:widowControl/>
        <w:shd w:val="clear" w:color="auto" w:fill="FFFFFF"/>
        <w:ind w:firstLineChars="200" w:firstLine="640"/>
        <w:jc w:val="left"/>
        <w:rPr>
          <w:rFonts w:ascii="仿宋" w:eastAsia="仿宋" w:hAnsi="仿宋" w:cs="Times New Roman"/>
        </w:rPr>
      </w:pPr>
      <w:r w:rsidRPr="00213C75">
        <w:rPr>
          <w:rFonts w:ascii="仿宋" w:eastAsia="仿宋" w:hAnsi="仿宋" w:cs="Times New Roman" w:hint="eastAsia"/>
        </w:rPr>
        <w:t>如不服本决定，可在本决定书送达之日起60日内向</w:t>
      </w:r>
      <w:r w:rsidR="00176FC5" w:rsidRPr="00EA5EEB">
        <w:rPr>
          <w:rFonts w:ascii="仿宋" w:eastAsia="仿宋" w:hAnsi="仿宋" w:cs="Times New Roman" w:hint="eastAsia"/>
        </w:rPr>
        <w:t>万年县</w:t>
      </w:r>
      <w:r w:rsidRPr="00213C75">
        <w:rPr>
          <w:rFonts w:ascii="仿宋" w:eastAsia="仿宋" w:hAnsi="仿宋" w:cs="Times New Roman" w:hint="eastAsia"/>
        </w:rPr>
        <w:t>人民政府或</w:t>
      </w:r>
      <w:r w:rsidR="00176FC5" w:rsidRPr="00EA5EEB">
        <w:rPr>
          <w:rFonts w:ascii="仿宋" w:eastAsia="仿宋" w:hAnsi="仿宋" w:cs="Times New Roman" w:hint="eastAsia"/>
        </w:rPr>
        <w:t>上饶市财政局</w:t>
      </w:r>
      <w:r w:rsidRPr="00213C75">
        <w:rPr>
          <w:rFonts w:ascii="仿宋" w:eastAsia="仿宋" w:hAnsi="仿宋" w:cs="Times New Roman" w:hint="eastAsia"/>
        </w:rPr>
        <w:t>申请行政复议，也可以在本决定书送达之日起6个月内向</w:t>
      </w:r>
      <w:r w:rsidR="00176FC5" w:rsidRPr="00EA5EEB">
        <w:rPr>
          <w:rFonts w:ascii="仿宋" w:eastAsia="仿宋" w:hAnsi="仿宋" w:cs="Times New Roman" w:hint="eastAsia"/>
        </w:rPr>
        <w:t>万年县</w:t>
      </w:r>
      <w:r w:rsidRPr="00213C75">
        <w:rPr>
          <w:rFonts w:ascii="仿宋" w:eastAsia="仿宋" w:hAnsi="仿宋" w:cs="Times New Roman" w:hint="eastAsia"/>
        </w:rPr>
        <w:t>人民法院提起行政诉讼。</w:t>
      </w:r>
    </w:p>
    <w:p w:rsidR="004E1736" w:rsidRDefault="004E1736" w:rsidP="0007225C">
      <w:pPr>
        <w:ind w:right="320"/>
        <w:jc w:val="right"/>
        <w:rPr>
          <w:rFonts w:ascii="仿宋" w:eastAsia="仿宋" w:hAnsi="仿宋" w:cs="Times New Roman"/>
        </w:rPr>
      </w:pPr>
    </w:p>
    <w:p w:rsidR="00BD0EDD" w:rsidRPr="00EA5EEB" w:rsidRDefault="009D7D36" w:rsidP="0007225C">
      <w:pPr>
        <w:ind w:right="320"/>
        <w:jc w:val="right"/>
        <w:rPr>
          <w:rFonts w:ascii="仿宋" w:eastAsia="仿宋" w:hAnsi="仿宋" w:cs="Times New Roman"/>
        </w:rPr>
      </w:pPr>
      <w:r w:rsidRPr="00EA5EEB">
        <w:rPr>
          <w:rFonts w:ascii="仿宋" w:eastAsia="仿宋" w:hAnsi="仿宋" w:cs="Times New Roman" w:hint="eastAsia"/>
        </w:rPr>
        <w:t>万年县财政局</w:t>
      </w:r>
    </w:p>
    <w:p w:rsidR="00A24240" w:rsidRPr="00EA5EEB" w:rsidRDefault="009D7D36" w:rsidP="0007225C">
      <w:pPr>
        <w:jc w:val="right"/>
        <w:rPr>
          <w:rFonts w:ascii="仿宋" w:eastAsia="仿宋" w:hAnsi="仿宋"/>
        </w:rPr>
      </w:pPr>
      <w:r w:rsidRPr="00EA5EEB">
        <w:rPr>
          <w:rFonts w:ascii="仿宋" w:eastAsia="仿宋" w:hAnsi="仿宋" w:cs="Times New Roman" w:hint="eastAsia"/>
        </w:rPr>
        <w:t>2021年</w:t>
      </w:r>
      <w:r w:rsidR="00176FC5" w:rsidRPr="00EA5EEB">
        <w:rPr>
          <w:rFonts w:ascii="仿宋" w:eastAsia="仿宋" w:hAnsi="仿宋" w:cs="Times New Roman" w:hint="eastAsia"/>
        </w:rPr>
        <w:t>8</w:t>
      </w:r>
      <w:r w:rsidRPr="00EA5EEB">
        <w:rPr>
          <w:rFonts w:ascii="仿宋" w:eastAsia="仿宋" w:hAnsi="仿宋" w:cs="Times New Roman" w:hint="eastAsia"/>
        </w:rPr>
        <w:t>月</w:t>
      </w:r>
      <w:r w:rsidR="00176FC5" w:rsidRPr="00EA5EEB">
        <w:rPr>
          <w:rFonts w:ascii="仿宋" w:eastAsia="仿宋" w:hAnsi="仿宋" w:cs="Times New Roman" w:hint="eastAsia"/>
        </w:rPr>
        <w:t>1</w:t>
      </w:r>
      <w:r w:rsidR="00D24B84">
        <w:rPr>
          <w:rFonts w:ascii="仿宋" w:eastAsia="仿宋" w:hAnsi="仿宋" w:cs="Times New Roman" w:hint="eastAsia"/>
        </w:rPr>
        <w:t>7</w:t>
      </w:r>
      <w:r w:rsidRPr="00EA5EEB">
        <w:rPr>
          <w:rFonts w:ascii="仿宋" w:eastAsia="仿宋" w:hAnsi="仿宋" w:cs="Times New Roman" w:hint="eastAsia"/>
        </w:rPr>
        <w:t>日</w:t>
      </w:r>
    </w:p>
    <w:sectPr w:rsidR="00A24240" w:rsidRPr="00EA5EEB" w:rsidSect="00F2250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D63" w:rsidRDefault="007C0D63" w:rsidP="005E75E8">
      <w:r>
        <w:separator/>
      </w:r>
    </w:p>
  </w:endnote>
  <w:endnote w:type="continuationSeparator" w:id="1">
    <w:p w:rsidR="007C0D63" w:rsidRDefault="007C0D63" w:rsidP="005E75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502797"/>
      <w:docPartObj>
        <w:docPartGallery w:val="Page Numbers (Bottom of Page)"/>
        <w:docPartUnique/>
      </w:docPartObj>
    </w:sdtPr>
    <w:sdtEndPr>
      <w:rPr>
        <w:sz w:val="28"/>
        <w:szCs w:val="28"/>
      </w:rPr>
    </w:sdtEndPr>
    <w:sdtContent>
      <w:p w:rsidR="008633B9" w:rsidRDefault="008633B9" w:rsidP="008633B9">
        <w:pPr>
          <w:pStyle w:val="a6"/>
          <w:jc w:val="right"/>
        </w:pPr>
        <w:r w:rsidRPr="008633B9">
          <w:rPr>
            <w:rFonts w:hint="eastAsia"/>
            <w:sz w:val="28"/>
            <w:szCs w:val="28"/>
          </w:rPr>
          <w:t>-</w:t>
        </w:r>
        <w:r w:rsidR="004D715C" w:rsidRPr="008633B9">
          <w:rPr>
            <w:sz w:val="28"/>
            <w:szCs w:val="28"/>
          </w:rPr>
          <w:fldChar w:fldCharType="begin"/>
        </w:r>
        <w:r w:rsidRPr="008633B9">
          <w:rPr>
            <w:sz w:val="28"/>
            <w:szCs w:val="28"/>
          </w:rPr>
          <w:instrText xml:space="preserve"> PAGE   \* MERGEFORMAT </w:instrText>
        </w:r>
        <w:r w:rsidR="004D715C" w:rsidRPr="008633B9">
          <w:rPr>
            <w:sz w:val="28"/>
            <w:szCs w:val="28"/>
          </w:rPr>
          <w:fldChar w:fldCharType="separate"/>
        </w:r>
        <w:r w:rsidR="00815E86" w:rsidRPr="00815E86">
          <w:rPr>
            <w:noProof/>
            <w:sz w:val="28"/>
            <w:szCs w:val="28"/>
            <w:lang w:val="zh-CN"/>
          </w:rPr>
          <w:t>2</w:t>
        </w:r>
        <w:r w:rsidR="004D715C" w:rsidRPr="008633B9">
          <w:rPr>
            <w:sz w:val="28"/>
            <w:szCs w:val="28"/>
          </w:rPr>
          <w:fldChar w:fldCharType="end"/>
        </w:r>
        <w:r w:rsidRPr="008633B9">
          <w:rPr>
            <w:rFonts w:hint="eastAsia"/>
            <w:sz w:val="28"/>
            <w:szCs w:val="28"/>
          </w:rPr>
          <w:t>-</w:t>
        </w:r>
      </w:p>
    </w:sdtContent>
  </w:sdt>
  <w:p w:rsidR="008633B9" w:rsidRDefault="008633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D63" w:rsidRDefault="007C0D63" w:rsidP="005E75E8">
      <w:r>
        <w:separator/>
      </w:r>
    </w:p>
  </w:footnote>
  <w:footnote w:type="continuationSeparator" w:id="1">
    <w:p w:rsidR="007C0D63" w:rsidRDefault="007C0D63" w:rsidP="005E75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406C9"/>
    <w:multiLevelType w:val="hybridMultilevel"/>
    <w:tmpl w:val="D8E45A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78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0536"/>
    <w:rsid w:val="000034CB"/>
    <w:rsid w:val="00004254"/>
    <w:rsid w:val="0002221B"/>
    <w:rsid w:val="0004315D"/>
    <w:rsid w:val="0005688A"/>
    <w:rsid w:val="0007225C"/>
    <w:rsid w:val="000C3843"/>
    <w:rsid w:val="000C5603"/>
    <w:rsid w:val="000F4AB2"/>
    <w:rsid w:val="00131D09"/>
    <w:rsid w:val="001468E8"/>
    <w:rsid w:val="00170AFF"/>
    <w:rsid w:val="00176FC5"/>
    <w:rsid w:val="001877B1"/>
    <w:rsid w:val="00195228"/>
    <w:rsid w:val="001B0A1D"/>
    <w:rsid w:val="00213C75"/>
    <w:rsid w:val="00233E2A"/>
    <w:rsid w:val="00246DFE"/>
    <w:rsid w:val="002763F9"/>
    <w:rsid w:val="00286BC6"/>
    <w:rsid w:val="00295325"/>
    <w:rsid w:val="002A7A1B"/>
    <w:rsid w:val="002C26E1"/>
    <w:rsid w:val="002E356C"/>
    <w:rsid w:val="002F6297"/>
    <w:rsid w:val="002F6C26"/>
    <w:rsid w:val="00304613"/>
    <w:rsid w:val="0031475D"/>
    <w:rsid w:val="00323DF4"/>
    <w:rsid w:val="00327F63"/>
    <w:rsid w:val="00356033"/>
    <w:rsid w:val="003642CD"/>
    <w:rsid w:val="003B1706"/>
    <w:rsid w:val="003F0662"/>
    <w:rsid w:val="00412064"/>
    <w:rsid w:val="004251A4"/>
    <w:rsid w:val="004259C9"/>
    <w:rsid w:val="00425B04"/>
    <w:rsid w:val="00441588"/>
    <w:rsid w:val="004645B5"/>
    <w:rsid w:val="00470E41"/>
    <w:rsid w:val="004D715C"/>
    <w:rsid w:val="004E1736"/>
    <w:rsid w:val="004E6424"/>
    <w:rsid w:val="004F3015"/>
    <w:rsid w:val="00507638"/>
    <w:rsid w:val="005162AE"/>
    <w:rsid w:val="00525734"/>
    <w:rsid w:val="00541044"/>
    <w:rsid w:val="00592CA2"/>
    <w:rsid w:val="005B0505"/>
    <w:rsid w:val="005B1A18"/>
    <w:rsid w:val="005C56D5"/>
    <w:rsid w:val="005C5958"/>
    <w:rsid w:val="005E75E8"/>
    <w:rsid w:val="00604548"/>
    <w:rsid w:val="00612B6B"/>
    <w:rsid w:val="006161AF"/>
    <w:rsid w:val="00625684"/>
    <w:rsid w:val="006300B1"/>
    <w:rsid w:val="00650C24"/>
    <w:rsid w:val="00656147"/>
    <w:rsid w:val="006630D1"/>
    <w:rsid w:val="0069577A"/>
    <w:rsid w:val="006D596F"/>
    <w:rsid w:val="006E2495"/>
    <w:rsid w:val="007009D3"/>
    <w:rsid w:val="00701378"/>
    <w:rsid w:val="00713291"/>
    <w:rsid w:val="0074338D"/>
    <w:rsid w:val="00745860"/>
    <w:rsid w:val="007504C1"/>
    <w:rsid w:val="007B6F0C"/>
    <w:rsid w:val="007C0D63"/>
    <w:rsid w:val="008039C3"/>
    <w:rsid w:val="00815E86"/>
    <w:rsid w:val="00820271"/>
    <w:rsid w:val="00856EB0"/>
    <w:rsid w:val="00857A88"/>
    <w:rsid w:val="008633B9"/>
    <w:rsid w:val="008A3976"/>
    <w:rsid w:val="008B6E4E"/>
    <w:rsid w:val="008C39F7"/>
    <w:rsid w:val="008C7FA9"/>
    <w:rsid w:val="008F4AED"/>
    <w:rsid w:val="009118F5"/>
    <w:rsid w:val="0093574E"/>
    <w:rsid w:val="00945FD5"/>
    <w:rsid w:val="00950681"/>
    <w:rsid w:val="00951452"/>
    <w:rsid w:val="009536CF"/>
    <w:rsid w:val="009A7AF5"/>
    <w:rsid w:val="009D01B8"/>
    <w:rsid w:val="009D7D36"/>
    <w:rsid w:val="009E7B38"/>
    <w:rsid w:val="009F2050"/>
    <w:rsid w:val="009F38BC"/>
    <w:rsid w:val="009F48D5"/>
    <w:rsid w:val="00A007CC"/>
    <w:rsid w:val="00A151B9"/>
    <w:rsid w:val="00A23666"/>
    <w:rsid w:val="00A24240"/>
    <w:rsid w:val="00A36161"/>
    <w:rsid w:val="00A3685A"/>
    <w:rsid w:val="00A4129B"/>
    <w:rsid w:val="00A5058B"/>
    <w:rsid w:val="00A61F10"/>
    <w:rsid w:val="00A80F05"/>
    <w:rsid w:val="00A8245C"/>
    <w:rsid w:val="00A970A8"/>
    <w:rsid w:val="00B43959"/>
    <w:rsid w:val="00B43F7E"/>
    <w:rsid w:val="00B64F32"/>
    <w:rsid w:val="00BA056D"/>
    <w:rsid w:val="00BA3F05"/>
    <w:rsid w:val="00BA6766"/>
    <w:rsid w:val="00BA699E"/>
    <w:rsid w:val="00BA75C5"/>
    <w:rsid w:val="00BD0EDD"/>
    <w:rsid w:val="00BD2980"/>
    <w:rsid w:val="00BD6937"/>
    <w:rsid w:val="00BE1D17"/>
    <w:rsid w:val="00BF4AE5"/>
    <w:rsid w:val="00C12F7E"/>
    <w:rsid w:val="00C13B33"/>
    <w:rsid w:val="00C31079"/>
    <w:rsid w:val="00C354DE"/>
    <w:rsid w:val="00C43547"/>
    <w:rsid w:val="00C64E7C"/>
    <w:rsid w:val="00C67438"/>
    <w:rsid w:val="00C83884"/>
    <w:rsid w:val="00C90397"/>
    <w:rsid w:val="00C93AAB"/>
    <w:rsid w:val="00CD5AF8"/>
    <w:rsid w:val="00CE604C"/>
    <w:rsid w:val="00CF5EE1"/>
    <w:rsid w:val="00D20424"/>
    <w:rsid w:val="00D24B84"/>
    <w:rsid w:val="00D35F63"/>
    <w:rsid w:val="00D50B56"/>
    <w:rsid w:val="00D7559E"/>
    <w:rsid w:val="00D84553"/>
    <w:rsid w:val="00D84D9C"/>
    <w:rsid w:val="00D92877"/>
    <w:rsid w:val="00DC27B2"/>
    <w:rsid w:val="00DC5EB5"/>
    <w:rsid w:val="00DC7534"/>
    <w:rsid w:val="00DD185A"/>
    <w:rsid w:val="00DD5420"/>
    <w:rsid w:val="00DE4886"/>
    <w:rsid w:val="00E11AA4"/>
    <w:rsid w:val="00E16BF6"/>
    <w:rsid w:val="00E3403F"/>
    <w:rsid w:val="00E77906"/>
    <w:rsid w:val="00E82F23"/>
    <w:rsid w:val="00E83F0C"/>
    <w:rsid w:val="00EA567D"/>
    <w:rsid w:val="00EA5EEB"/>
    <w:rsid w:val="00EA6955"/>
    <w:rsid w:val="00EB4766"/>
    <w:rsid w:val="00EC2764"/>
    <w:rsid w:val="00EE3C05"/>
    <w:rsid w:val="00F04AB0"/>
    <w:rsid w:val="00F13459"/>
    <w:rsid w:val="00F170BD"/>
    <w:rsid w:val="00F22501"/>
    <w:rsid w:val="00F30536"/>
    <w:rsid w:val="00F40C62"/>
    <w:rsid w:val="00F43534"/>
    <w:rsid w:val="00F52C4D"/>
    <w:rsid w:val="00F7049B"/>
    <w:rsid w:val="00F77422"/>
    <w:rsid w:val="00F8094A"/>
    <w:rsid w:val="00F94CE3"/>
    <w:rsid w:val="00FA53BB"/>
    <w:rsid w:val="00FA5E13"/>
    <w:rsid w:val="00FA5FB3"/>
    <w:rsid w:val="00FE78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536"/>
    <w:pPr>
      <w:ind w:firstLineChars="200" w:firstLine="420"/>
    </w:pPr>
  </w:style>
  <w:style w:type="paragraph" w:customStyle="1" w:styleId="p0">
    <w:name w:val="p0"/>
    <w:basedOn w:val="a"/>
    <w:rsid w:val="00470E41"/>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unhideWhenUsed/>
    <w:rsid w:val="00D20424"/>
    <w:rPr>
      <w:rFonts w:ascii="Times New Roman" w:hAnsi="Times New Roman" w:cs="Times New Roman"/>
      <w:sz w:val="24"/>
      <w:szCs w:val="24"/>
    </w:rPr>
  </w:style>
  <w:style w:type="paragraph" w:styleId="a5">
    <w:name w:val="header"/>
    <w:basedOn w:val="a"/>
    <w:link w:val="Char"/>
    <w:uiPriority w:val="99"/>
    <w:semiHidden/>
    <w:unhideWhenUsed/>
    <w:rsid w:val="005E75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E75E8"/>
    <w:rPr>
      <w:sz w:val="18"/>
      <w:szCs w:val="18"/>
    </w:rPr>
  </w:style>
  <w:style w:type="paragraph" w:styleId="a6">
    <w:name w:val="footer"/>
    <w:basedOn w:val="a"/>
    <w:link w:val="Char0"/>
    <w:uiPriority w:val="99"/>
    <w:unhideWhenUsed/>
    <w:rsid w:val="005E75E8"/>
    <w:pPr>
      <w:tabs>
        <w:tab w:val="center" w:pos="4153"/>
        <w:tab w:val="right" w:pos="8306"/>
      </w:tabs>
      <w:snapToGrid w:val="0"/>
      <w:jc w:val="left"/>
    </w:pPr>
    <w:rPr>
      <w:sz w:val="18"/>
      <w:szCs w:val="18"/>
    </w:rPr>
  </w:style>
  <w:style w:type="character" w:customStyle="1" w:styleId="Char0">
    <w:name w:val="页脚 Char"/>
    <w:basedOn w:val="a0"/>
    <w:link w:val="a6"/>
    <w:uiPriority w:val="99"/>
    <w:rsid w:val="005E75E8"/>
    <w:rPr>
      <w:sz w:val="18"/>
      <w:szCs w:val="18"/>
    </w:rPr>
  </w:style>
  <w:style w:type="paragraph" w:styleId="a7">
    <w:name w:val="Date"/>
    <w:basedOn w:val="a"/>
    <w:next w:val="a"/>
    <w:link w:val="Char1"/>
    <w:uiPriority w:val="99"/>
    <w:semiHidden/>
    <w:unhideWhenUsed/>
    <w:rsid w:val="00A24240"/>
    <w:pPr>
      <w:ind w:leftChars="2500" w:left="100"/>
    </w:pPr>
  </w:style>
  <w:style w:type="character" w:customStyle="1" w:styleId="Char1">
    <w:name w:val="日期 Char"/>
    <w:basedOn w:val="a0"/>
    <w:link w:val="a7"/>
    <w:uiPriority w:val="99"/>
    <w:semiHidden/>
    <w:rsid w:val="00A24240"/>
  </w:style>
  <w:style w:type="paragraph" w:styleId="a8">
    <w:name w:val="Balloon Text"/>
    <w:basedOn w:val="a"/>
    <w:link w:val="Char2"/>
    <w:uiPriority w:val="99"/>
    <w:semiHidden/>
    <w:unhideWhenUsed/>
    <w:rsid w:val="009E7B38"/>
    <w:rPr>
      <w:sz w:val="18"/>
      <w:szCs w:val="18"/>
    </w:rPr>
  </w:style>
  <w:style w:type="character" w:customStyle="1" w:styleId="Char2">
    <w:name w:val="批注框文本 Char"/>
    <w:basedOn w:val="a0"/>
    <w:link w:val="a8"/>
    <w:uiPriority w:val="99"/>
    <w:semiHidden/>
    <w:rsid w:val="009E7B38"/>
    <w:rPr>
      <w:sz w:val="18"/>
      <w:szCs w:val="18"/>
    </w:rPr>
  </w:style>
</w:styles>
</file>

<file path=word/webSettings.xml><?xml version="1.0" encoding="utf-8"?>
<w:webSettings xmlns:r="http://schemas.openxmlformats.org/officeDocument/2006/relationships" xmlns:w="http://schemas.openxmlformats.org/wordprocessingml/2006/main">
  <w:divs>
    <w:div w:id="481040891">
      <w:bodyDiv w:val="1"/>
      <w:marLeft w:val="0"/>
      <w:marRight w:val="0"/>
      <w:marTop w:val="0"/>
      <w:marBottom w:val="0"/>
      <w:divBdr>
        <w:top w:val="none" w:sz="0" w:space="0" w:color="auto"/>
        <w:left w:val="none" w:sz="0" w:space="0" w:color="auto"/>
        <w:bottom w:val="none" w:sz="0" w:space="0" w:color="auto"/>
        <w:right w:val="none" w:sz="0" w:space="0" w:color="auto"/>
      </w:divBdr>
    </w:div>
    <w:div w:id="800922445">
      <w:bodyDiv w:val="1"/>
      <w:marLeft w:val="0"/>
      <w:marRight w:val="0"/>
      <w:marTop w:val="0"/>
      <w:marBottom w:val="0"/>
      <w:divBdr>
        <w:top w:val="none" w:sz="0" w:space="0" w:color="auto"/>
        <w:left w:val="none" w:sz="0" w:space="0" w:color="auto"/>
        <w:bottom w:val="none" w:sz="0" w:space="0" w:color="auto"/>
        <w:right w:val="none" w:sz="0" w:space="0" w:color="auto"/>
      </w:divBdr>
    </w:div>
    <w:div w:id="870533417">
      <w:bodyDiv w:val="1"/>
      <w:marLeft w:val="0"/>
      <w:marRight w:val="0"/>
      <w:marTop w:val="0"/>
      <w:marBottom w:val="0"/>
      <w:divBdr>
        <w:top w:val="none" w:sz="0" w:space="0" w:color="auto"/>
        <w:left w:val="none" w:sz="0" w:space="0" w:color="auto"/>
        <w:bottom w:val="none" w:sz="0" w:space="0" w:color="auto"/>
        <w:right w:val="none" w:sz="0" w:space="0" w:color="auto"/>
      </w:divBdr>
    </w:div>
    <w:div w:id="19069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C541A-AD5D-4E94-A4CA-6DFE131D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17</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86</cp:revision>
  <cp:lastPrinted>2021-08-18T00:44:00Z</cp:lastPrinted>
  <dcterms:created xsi:type="dcterms:W3CDTF">2021-04-27T00:27:00Z</dcterms:created>
  <dcterms:modified xsi:type="dcterms:W3CDTF">2021-08-20T06:54:00Z</dcterms:modified>
</cp:coreProperties>
</file>